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CED" w:rsidRPr="00E670F4" w:rsidRDefault="00B13CED" w:rsidP="00D57D35">
      <w:pPr>
        <w:pStyle w:val="a3"/>
        <w:ind w:left="3969"/>
        <w:jc w:val="both"/>
        <w:rPr>
          <w:b/>
          <w:bCs/>
          <w:position w:val="-6"/>
        </w:rPr>
      </w:pPr>
    </w:p>
    <w:tbl>
      <w:tblPr>
        <w:tblpPr w:leftFromText="180" w:rightFromText="180" w:vertAnchor="text" w:horzAnchor="margin" w:tblpX="-454" w:tblpY="-359"/>
        <w:tblW w:w="98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6"/>
        <w:gridCol w:w="2933"/>
        <w:gridCol w:w="3337"/>
      </w:tblGrid>
      <w:tr w:rsidR="00E670F4" w:rsidRPr="00100F31" w:rsidTr="0081038F">
        <w:trPr>
          <w:trHeight w:val="1343"/>
        </w:trPr>
        <w:tc>
          <w:tcPr>
            <w:tcW w:w="3556" w:type="dxa"/>
          </w:tcPr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  <w:position w:val="-6"/>
                <w:sz w:val="16"/>
                <w:szCs w:val="16"/>
              </w:rPr>
            </w:pPr>
            <w:r w:rsidRPr="00100F31">
              <w:rPr>
                <w:position w:val="-6"/>
                <w:sz w:val="16"/>
                <w:szCs w:val="16"/>
              </w:rPr>
              <w:t>Республика Беларусь</w:t>
            </w:r>
          </w:p>
          <w:p w:rsidR="00B13CED" w:rsidRPr="00100F31" w:rsidRDefault="00B13CED" w:rsidP="00D57D35">
            <w:pPr>
              <w:pStyle w:val="a3"/>
              <w:ind w:left="-284"/>
              <w:jc w:val="center"/>
              <w:rPr>
                <w:b/>
                <w:bCs/>
                <w:sz w:val="16"/>
                <w:szCs w:val="16"/>
              </w:rPr>
            </w:pPr>
            <w:r w:rsidRPr="00100F31">
              <w:rPr>
                <w:sz w:val="16"/>
                <w:szCs w:val="16"/>
              </w:rPr>
              <w:t>Страховое общество с ограниченной   ответственностью «</w:t>
            </w:r>
            <w:proofErr w:type="spellStart"/>
            <w:r w:rsidRPr="00100F31">
              <w:rPr>
                <w:sz w:val="16"/>
                <w:szCs w:val="16"/>
              </w:rPr>
              <w:t>Приорлайф</w:t>
            </w:r>
            <w:proofErr w:type="spellEnd"/>
            <w:r w:rsidRPr="00100F31">
              <w:rPr>
                <w:sz w:val="16"/>
                <w:szCs w:val="16"/>
              </w:rPr>
              <w:t>»</w:t>
            </w:r>
          </w:p>
          <w:p w:rsidR="00B13CED" w:rsidRPr="00100F31" w:rsidRDefault="00B13CED" w:rsidP="00D57D35">
            <w:pPr>
              <w:pStyle w:val="a3"/>
              <w:rPr>
                <w:b/>
                <w:bCs/>
                <w:sz w:val="16"/>
                <w:szCs w:val="16"/>
              </w:rPr>
            </w:pPr>
            <w:r w:rsidRPr="00100F31">
              <w:rPr>
                <w:sz w:val="16"/>
                <w:szCs w:val="16"/>
              </w:rPr>
              <w:t>220113, г. Минск, ул. Белинского, 23</w:t>
            </w:r>
            <w:r w:rsidR="009C76CE" w:rsidRPr="00100F31">
              <w:rPr>
                <w:sz w:val="16"/>
                <w:szCs w:val="16"/>
              </w:rPr>
              <w:t>-331</w:t>
            </w:r>
          </w:p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100F31">
              <w:rPr>
                <w:sz w:val="16"/>
                <w:szCs w:val="16"/>
              </w:rPr>
              <w:t>Почтовый адрес: 220002, Минск-2, а/я 150</w:t>
            </w:r>
          </w:p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  <w:position w:val="-6"/>
                <w:sz w:val="16"/>
                <w:szCs w:val="16"/>
              </w:rPr>
            </w:pPr>
            <w:r w:rsidRPr="00100F31">
              <w:rPr>
                <w:sz w:val="16"/>
                <w:szCs w:val="16"/>
              </w:rPr>
              <w:t>Тел. (017) 2899256 Факс (017) 2831481</w:t>
            </w:r>
          </w:p>
        </w:tc>
        <w:tc>
          <w:tcPr>
            <w:tcW w:w="2933" w:type="dxa"/>
          </w:tcPr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</w:rPr>
            </w:pPr>
          </w:p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</w:rPr>
            </w:pPr>
            <w:r w:rsidRPr="00100F31">
              <w:rPr>
                <w:b/>
                <w:noProof/>
                <w:position w:val="-6"/>
              </w:rPr>
              <w:drawing>
                <wp:inline distT="0" distB="0" distL="0" distR="0" wp14:anchorId="6E3BFA9F" wp14:editId="0E0A9D80">
                  <wp:extent cx="1482801" cy="508635"/>
                  <wp:effectExtent l="0" t="0" r="0" b="0"/>
                  <wp:docPr id="2" name="Рисунок 2" descr="D:\Users\KorolevaVL\Documents\важное\логотип\PRIORLIFE_Logo_ru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Users\KorolevaVL\Documents\важное\логотип\PRIORLIFE_Logo_r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783" cy="510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CED" w:rsidRPr="00100F31" w:rsidRDefault="00B13CED" w:rsidP="00D57D35">
            <w:pPr>
              <w:pStyle w:val="a3"/>
              <w:rPr>
                <w:b/>
                <w:bCs/>
                <w:position w:val="-6"/>
              </w:rPr>
            </w:pPr>
          </w:p>
        </w:tc>
        <w:tc>
          <w:tcPr>
            <w:tcW w:w="3337" w:type="dxa"/>
          </w:tcPr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  <w:position w:val="-6"/>
                <w:sz w:val="16"/>
                <w:szCs w:val="16"/>
              </w:rPr>
            </w:pPr>
            <w:proofErr w:type="spellStart"/>
            <w:r w:rsidRPr="00100F31">
              <w:rPr>
                <w:position w:val="-6"/>
                <w:sz w:val="16"/>
                <w:szCs w:val="16"/>
              </w:rPr>
              <w:t>Рэспубл</w:t>
            </w:r>
            <w:r w:rsidRPr="00100F31">
              <w:rPr>
                <w:position w:val="-6"/>
                <w:sz w:val="16"/>
                <w:szCs w:val="16"/>
                <w:lang w:val="en-US"/>
              </w:rPr>
              <w:t>i</w:t>
            </w:r>
            <w:proofErr w:type="spellEnd"/>
            <w:r w:rsidRPr="00100F31">
              <w:rPr>
                <w:position w:val="-6"/>
                <w:sz w:val="16"/>
                <w:szCs w:val="16"/>
              </w:rPr>
              <w:t>ка Беларусь</w:t>
            </w:r>
          </w:p>
          <w:p w:rsidR="00B13CED" w:rsidRPr="00100F31" w:rsidRDefault="00B13CED" w:rsidP="00D57D35">
            <w:pPr>
              <w:pStyle w:val="a3"/>
              <w:ind w:left="-25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00F31">
              <w:rPr>
                <w:sz w:val="16"/>
                <w:szCs w:val="16"/>
              </w:rPr>
              <w:t>Страхавое</w:t>
            </w:r>
            <w:proofErr w:type="spellEnd"/>
            <w:r w:rsidRPr="00100F31">
              <w:rPr>
                <w:sz w:val="16"/>
                <w:szCs w:val="16"/>
              </w:rPr>
              <w:t xml:space="preserve"> </w:t>
            </w:r>
            <w:proofErr w:type="spellStart"/>
            <w:r w:rsidRPr="00100F31">
              <w:rPr>
                <w:sz w:val="16"/>
                <w:szCs w:val="16"/>
              </w:rPr>
              <w:t>таварыства</w:t>
            </w:r>
            <w:proofErr w:type="spellEnd"/>
            <w:r w:rsidRPr="00100F31">
              <w:rPr>
                <w:sz w:val="16"/>
                <w:szCs w:val="16"/>
              </w:rPr>
              <w:t xml:space="preserve"> з </w:t>
            </w:r>
            <w:proofErr w:type="spellStart"/>
            <w:r w:rsidRPr="00100F31">
              <w:rPr>
                <w:sz w:val="16"/>
                <w:szCs w:val="16"/>
              </w:rPr>
              <w:t>абмежаванай</w:t>
            </w:r>
            <w:proofErr w:type="spellEnd"/>
            <w:r w:rsidRPr="00100F31">
              <w:rPr>
                <w:sz w:val="16"/>
                <w:szCs w:val="16"/>
              </w:rPr>
              <w:t xml:space="preserve"> </w:t>
            </w:r>
            <w:proofErr w:type="spellStart"/>
            <w:r w:rsidRPr="00100F31">
              <w:rPr>
                <w:sz w:val="16"/>
                <w:szCs w:val="16"/>
              </w:rPr>
              <w:t>адказнасцю</w:t>
            </w:r>
            <w:proofErr w:type="spellEnd"/>
            <w:r w:rsidR="00237C91" w:rsidRPr="00100F31">
              <w:rPr>
                <w:sz w:val="16"/>
                <w:szCs w:val="16"/>
              </w:rPr>
              <w:t xml:space="preserve"> </w:t>
            </w:r>
            <w:r w:rsidRPr="00100F31">
              <w:rPr>
                <w:sz w:val="16"/>
                <w:szCs w:val="16"/>
              </w:rPr>
              <w:t>«</w:t>
            </w:r>
            <w:proofErr w:type="spellStart"/>
            <w:r w:rsidRPr="00100F31">
              <w:rPr>
                <w:sz w:val="16"/>
                <w:szCs w:val="16"/>
              </w:rPr>
              <w:t>Прiорлайф</w:t>
            </w:r>
            <w:proofErr w:type="spellEnd"/>
            <w:r w:rsidRPr="00100F31">
              <w:rPr>
                <w:sz w:val="16"/>
                <w:szCs w:val="16"/>
              </w:rPr>
              <w:t>»</w:t>
            </w:r>
          </w:p>
          <w:p w:rsidR="00B13CED" w:rsidRPr="00100F31" w:rsidRDefault="00B13CED" w:rsidP="00D57D35">
            <w:pPr>
              <w:pStyle w:val="a3"/>
              <w:rPr>
                <w:b/>
                <w:bCs/>
                <w:sz w:val="16"/>
                <w:szCs w:val="16"/>
              </w:rPr>
            </w:pPr>
            <w:r w:rsidRPr="00100F31">
              <w:rPr>
                <w:sz w:val="16"/>
                <w:szCs w:val="16"/>
              </w:rPr>
              <w:t xml:space="preserve">220113, г. </w:t>
            </w:r>
            <w:proofErr w:type="spellStart"/>
            <w:r w:rsidRPr="00100F31">
              <w:rPr>
                <w:sz w:val="16"/>
                <w:szCs w:val="16"/>
              </w:rPr>
              <w:t>Мiнск</w:t>
            </w:r>
            <w:proofErr w:type="spellEnd"/>
            <w:r w:rsidRPr="00100F31">
              <w:rPr>
                <w:sz w:val="16"/>
                <w:szCs w:val="16"/>
              </w:rPr>
              <w:t xml:space="preserve">, </w:t>
            </w:r>
            <w:proofErr w:type="spellStart"/>
            <w:r w:rsidRPr="00100F31">
              <w:rPr>
                <w:sz w:val="16"/>
                <w:szCs w:val="16"/>
              </w:rPr>
              <w:t>вул</w:t>
            </w:r>
            <w:proofErr w:type="spellEnd"/>
            <w:r w:rsidRPr="00100F31">
              <w:rPr>
                <w:sz w:val="16"/>
                <w:szCs w:val="16"/>
              </w:rPr>
              <w:t xml:space="preserve">. </w:t>
            </w:r>
            <w:proofErr w:type="spellStart"/>
            <w:r w:rsidRPr="00100F31">
              <w:rPr>
                <w:sz w:val="16"/>
                <w:szCs w:val="16"/>
              </w:rPr>
              <w:t>Бял</w:t>
            </w:r>
            <w:r w:rsidRPr="00100F31">
              <w:rPr>
                <w:sz w:val="16"/>
                <w:szCs w:val="16"/>
                <w:lang w:val="en-US"/>
              </w:rPr>
              <w:t>i</w:t>
            </w:r>
            <w:r w:rsidRPr="00100F31">
              <w:rPr>
                <w:sz w:val="16"/>
                <w:szCs w:val="16"/>
              </w:rPr>
              <w:t>нскага</w:t>
            </w:r>
            <w:proofErr w:type="spellEnd"/>
            <w:r w:rsidRPr="00100F31">
              <w:rPr>
                <w:sz w:val="16"/>
                <w:szCs w:val="16"/>
              </w:rPr>
              <w:t>, 23</w:t>
            </w:r>
            <w:r w:rsidR="009C76CE" w:rsidRPr="00100F31">
              <w:rPr>
                <w:sz w:val="16"/>
                <w:szCs w:val="16"/>
              </w:rPr>
              <w:t>-331</w:t>
            </w:r>
          </w:p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00F31">
              <w:rPr>
                <w:sz w:val="16"/>
                <w:szCs w:val="16"/>
              </w:rPr>
              <w:t>Паштовы</w:t>
            </w:r>
            <w:proofErr w:type="spellEnd"/>
            <w:r w:rsidR="00237C91" w:rsidRPr="00100F31">
              <w:rPr>
                <w:sz w:val="16"/>
                <w:szCs w:val="16"/>
              </w:rPr>
              <w:t xml:space="preserve"> </w:t>
            </w:r>
            <w:proofErr w:type="spellStart"/>
            <w:r w:rsidRPr="00100F31">
              <w:rPr>
                <w:sz w:val="16"/>
                <w:szCs w:val="16"/>
              </w:rPr>
              <w:t>адрас</w:t>
            </w:r>
            <w:proofErr w:type="spellEnd"/>
            <w:r w:rsidRPr="00100F31">
              <w:rPr>
                <w:sz w:val="16"/>
                <w:szCs w:val="16"/>
              </w:rPr>
              <w:t>: 220002, М</w:t>
            </w:r>
            <w:proofErr w:type="spellStart"/>
            <w:r w:rsidRPr="00100F31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100F31">
              <w:rPr>
                <w:sz w:val="16"/>
                <w:szCs w:val="16"/>
              </w:rPr>
              <w:t>нск-2, а/</w:t>
            </w:r>
            <w:r w:rsidRPr="00100F31">
              <w:rPr>
                <w:sz w:val="16"/>
                <w:szCs w:val="16"/>
                <w:lang w:val="en-US"/>
              </w:rPr>
              <w:t>c</w:t>
            </w:r>
            <w:r w:rsidRPr="00100F31">
              <w:rPr>
                <w:sz w:val="16"/>
                <w:szCs w:val="16"/>
              </w:rPr>
              <w:t xml:space="preserve"> 150</w:t>
            </w:r>
          </w:p>
          <w:p w:rsidR="00B13CED" w:rsidRPr="00100F31" w:rsidRDefault="00B13CED" w:rsidP="00D57D35">
            <w:pPr>
              <w:pStyle w:val="a3"/>
              <w:jc w:val="center"/>
              <w:rPr>
                <w:b/>
                <w:bCs/>
                <w:position w:val="-6"/>
              </w:rPr>
            </w:pPr>
            <w:proofErr w:type="spellStart"/>
            <w:r w:rsidRPr="00100F31">
              <w:rPr>
                <w:sz w:val="16"/>
                <w:szCs w:val="16"/>
              </w:rPr>
              <w:t>Тэл</w:t>
            </w:r>
            <w:proofErr w:type="spellEnd"/>
            <w:r w:rsidRPr="00100F31">
              <w:rPr>
                <w:sz w:val="16"/>
                <w:szCs w:val="16"/>
              </w:rPr>
              <w:t>. (017) 2899256 Факс (017) 2831481</w:t>
            </w:r>
          </w:p>
        </w:tc>
      </w:tr>
    </w:tbl>
    <w:p w:rsidR="00D57D35" w:rsidRPr="00100F31" w:rsidRDefault="001C050D" w:rsidP="00D57D35">
      <w:pPr>
        <w:rPr>
          <w:b/>
          <w:bCs/>
        </w:rPr>
      </w:pPr>
      <w:r w:rsidRPr="00100F31">
        <w:rPr>
          <w:bCs/>
          <w:u w:val="single"/>
        </w:rPr>
        <w:t xml:space="preserve">  </w:t>
      </w:r>
      <w:r w:rsidR="00C67E06" w:rsidRPr="00100F31">
        <w:rPr>
          <w:bCs/>
          <w:u w:val="single"/>
          <w:lang w:val="en-US"/>
        </w:rPr>
        <w:t>2</w:t>
      </w:r>
      <w:r w:rsidR="008900CA">
        <w:rPr>
          <w:bCs/>
          <w:u w:val="single"/>
          <w:lang w:val="en-US"/>
        </w:rPr>
        <w:t>4</w:t>
      </w:r>
      <w:r w:rsidR="00080C8B" w:rsidRPr="00100F31">
        <w:rPr>
          <w:bCs/>
          <w:u w:val="single"/>
        </w:rPr>
        <w:t>.08.2022</w:t>
      </w:r>
      <w:r w:rsidRPr="00100F31">
        <w:rPr>
          <w:bCs/>
          <w:u w:val="single"/>
        </w:rPr>
        <w:t xml:space="preserve">  </w:t>
      </w:r>
      <w:r w:rsidRPr="00100F31">
        <w:rPr>
          <w:bCs/>
        </w:rPr>
        <w:t xml:space="preserve"> </w:t>
      </w:r>
      <w:r w:rsidR="00096010" w:rsidRPr="00100F31">
        <w:rPr>
          <w:bCs/>
        </w:rPr>
        <w:t xml:space="preserve"> </w:t>
      </w:r>
      <w:r w:rsidR="00807DB5" w:rsidRPr="00100F31">
        <w:rPr>
          <w:bCs/>
        </w:rPr>
        <w:t>№</w:t>
      </w:r>
      <w:r w:rsidR="00096010" w:rsidRPr="00100F31">
        <w:rPr>
          <w:bCs/>
        </w:rPr>
        <w:t xml:space="preserve"> </w:t>
      </w:r>
      <w:r w:rsidR="00807DB5" w:rsidRPr="00100F31">
        <w:rPr>
          <w:bCs/>
          <w:u w:val="single"/>
        </w:rPr>
        <w:t>01-17/</w:t>
      </w:r>
      <w:r w:rsidR="00080C8B" w:rsidRPr="00100F31">
        <w:rPr>
          <w:bCs/>
          <w:u w:val="single"/>
        </w:rPr>
        <w:t>3</w:t>
      </w:r>
      <w:r w:rsidR="008900CA">
        <w:rPr>
          <w:bCs/>
          <w:u w:val="single"/>
          <w:lang w:val="en-US"/>
        </w:rPr>
        <w:t>2</w:t>
      </w:r>
      <w:r w:rsidR="00D42B3C" w:rsidRPr="00100F31">
        <w:rPr>
          <w:b/>
          <w:bCs/>
        </w:rPr>
        <w:t xml:space="preserve">                                        </w:t>
      </w:r>
    </w:p>
    <w:p w:rsidR="00D42B3C" w:rsidRPr="00100F31" w:rsidRDefault="00D42B3C" w:rsidP="00D57D35">
      <w:pPr>
        <w:rPr>
          <w:b/>
          <w:bCs/>
        </w:rPr>
      </w:pPr>
      <w:r w:rsidRPr="00100F31">
        <w:rPr>
          <w:bCs/>
        </w:rPr>
        <w:t xml:space="preserve">На №______от____________                                   </w:t>
      </w:r>
    </w:p>
    <w:p w:rsidR="00336773" w:rsidRPr="00100F31" w:rsidRDefault="00336773" w:rsidP="008D084E">
      <w:pPr>
        <w:tabs>
          <w:tab w:val="left" w:pos="5622"/>
        </w:tabs>
        <w:spacing w:line="240" w:lineRule="exact"/>
        <w:ind w:left="5245"/>
        <w:rPr>
          <w:b/>
          <w:bCs/>
          <w:sz w:val="28"/>
          <w:szCs w:val="28"/>
        </w:rPr>
      </w:pPr>
    </w:p>
    <w:p w:rsidR="00336773" w:rsidRPr="00100F31" w:rsidRDefault="00336773" w:rsidP="008D084E">
      <w:pPr>
        <w:tabs>
          <w:tab w:val="left" w:pos="5622"/>
        </w:tabs>
        <w:spacing w:line="240" w:lineRule="exact"/>
        <w:ind w:left="5245"/>
        <w:rPr>
          <w:b/>
          <w:bCs/>
          <w:sz w:val="30"/>
          <w:szCs w:val="30"/>
        </w:rPr>
      </w:pPr>
      <w:r w:rsidRPr="00100F31">
        <w:rPr>
          <w:b/>
          <w:bCs/>
          <w:sz w:val="30"/>
          <w:szCs w:val="30"/>
        </w:rPr>
        <w:t xml:space="preserve">Министерство </w:t>
      </w:r>
      <w:r w:rsidR="00080C8B" w:rsidRPr="00100F31">
        <w:rPr>
          <w:b/>
          <w:bCs/>
          <w:sz w:val="30"/>
          <w:szCs w:val="30"/>
        </w:rPr>
        <w:t xml:space="preserve">по налогам и сборам </w:t>
      </w:r>
      <w:r w:rsidRPr="00100F31">
        <w:rPr>
          <w:b/>
          <w:bCs/>
          <w:sz w:val="30"/>
          <w:szCs w:val="30"/>
        </w:rPr>
        <w:t>Республики Беларусь</w:t>
      </w:r>
    </w:p>
    <w:p w:rsidR="00A5330C" w:rsidRPr="00100F31" w:rsidRDefault="00A5330C" w:rsidP="008D084E">
      <w:pPr>
        <w:tabs>
          <w:tab w:val="left" w:pos="5622"/>
        </w:tabs>
        <w:spacing w:line="240" w:lineRule="exact"/>
        <w:ind w:left="5245"/>
        <w:rPr>
          <w:b/>
          <w:bCs/>
          <w:sz w:val="30"/>
          <w:szCs w:val="30"/>
        </w:rPr>
      </w:pPr>
    </w:p>
    <w:p w:rsidR="00080C8B" w:rsidRPr="00100F31" w:rsidRDefault="00080C8B" w:rsidP="008D084E">
      <w:pPr>
        <w:spacing w:line="240" w:lineRule="exact"/>
        <w:rPr>
          <w:bCs/>
          <w:sz w:val="30"/>
          <w:szCs w:val="30"/>
        </w:rPr>
      </w:pPr>
    </w:p>
    <w:p w:rsidR="009D2558" w:rsidRPr="00100F31" w:rsidRDefault="0034746C" w:rsidP="008D084E">
      <w:pPr>
        <w:spacing w:line="240" w:lineRule="exact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О </w:t>
      </w:r>
      <w:r w:rsidR="00080C8B" w:rsidRPr="00100F31">
        <w:rPr>
          <w:bCs/>
          <w:sz w:val="30"/>
          <w:szCs w:val="30"/>
        </w:rPr>
        <w:t xml:space="preserve">разъяснении </w:t>
      </w:r>
    </w:p>
    <w:p w:rsidR="00080C8B" w:rsidRPr="00100F31" w:rsidRDefault="00080C8B" w:rsidP="008D084E">
      <w:pPr>
        <w:spacing w:line="240" w:lineRule="exact"/>
        <w:rPr>
          <w:bCs/>
          <w:sz w:val="30"/>
          <w:szCs w:val="30"/>
        </w:rPr>
      </w:pPr>
    </w:p>
    <w:p w:rsidR="000B449E" w:rsidRPr="00100F31" w:rsidRDefault="00A5087A" w:rsidP="00CD0BEC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Страховое общество с ограниченной ответственностью «</w:t>
      </w:r>
      <w:proofErr w:type="spellStart"/>
      <w:r w:rsidRPr="00100F31">
        <w:rPr>
          <w:bCs/>
          <w:sz w:val="30"/>
          <w:szCs w:val="30"/>
        </w:rPr>
        <w:t>Приорлайф</w:t>
      </w:r>
      <w:proofErr w:type="spellEnd"/>
      <w:r w:rsidRPr="00100F31">
        <w:rPr>
          <w:bCs/>
          <w:sz w:val="30"/>
          <w:szCs w:val="30"/>
        </w:rPr>
        <w:t>» (далее - СООО «</w:t>
      </w:r>
      <w:proofErr w:type="spellStart"/>
      <w:r w:rsidRPr="00100F31">
        <w:rPr>
          <w:bCs/>
          <w:sz w:val="30"/>
          <w:szCs w:val="30"/>
        </w:rPr>
        <w:t>Приорлайф</w:t>
      </w:r>
      <w:proofErr w:type="spellEnd"/>
      <w:r w:rsidRPr="00100F31">
        <w:rPr>
          <w:bCs/>
          <w:sz w:val="30"/>
          <w:szCs w:val="30"/>
        </w:rPr>
        <w:t xml:space="preserve">», страховщик) осуществляет в соответствии со специальным разрешением (лицензией), выданным Министерством финансов Республики Беларусь 25.03.2004 за № 02200/13-00027, добровольное страхование, относящееся к страхованию жизни, </w:t>
      </w:r>
      <w:r w:rsidR="007F43F5" w:rsidRPr="00100F31">
        <w:rPr>
          <w:bCs/>
          <w:sz w:val="30"/>
          <w:szCs w:val="30"/>
        </w:rPr>
        <w:t xml:space="preserve">являющееся, в свою очередь, накопительным видом страхования, </w:t>
      </w:r>
      <w:r w:rsidRPr="00100F31">
        <w:rPr>
          <w:bCs/>
          <w:sz w:val="30"/>
          <w:szCs w:val="30"/>
        </w:rPr>
        <w:t>в том числе не относящееся к страхованию жизни (в частности, добровольное ст</w:t>
      </w:r>
      <w:r w:rsidR="000B449E" w:rsidRPr="00100F31">
        <w:rPr>
          <w:bCs/>
          <w:sz w:val="30"/>
          <w:szCs w:val="30"/>
        </w:rPr>
        <w:t>рахование медицинских расходов).</w:t>
      </w:r>
    </w:p>
    <w:p w:rsidR="0095594A" w:rsidRPr="00100F31" w:rsidRDefault="0095594A" w:rsidP="00CD0BEC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Согласно части третьей пункта 3 Положения о страховой деятельности в Республике Беларусь, утвержденного Указом Президента Республики Беларусь от 25.08.2006 № 530 «О страховой деятельности»</w:t>
      </w:r>
      <w:r w:rsidR="00BE6B63" w:rsidRPr="00100F31">
        <w:rPr>
          <w:bCs/>
          <w:sz w:val="30"/>
          <w:szCs w:val="30"/>
        </w:rPr>
        <w:t xml:space="preserve"> (далее – Положение о страховой деятельности)</w:t>
      </w:r>
      <w:r w:rsidRPr="00100F31">
        <w:rPr>
          <w:bCs/>
          <w:sz w:val="30"/>
          <w:szCs w:val="30"/>
        </w:rPr>
        <w:t>, условия, на которых заключается договор добровольного страхования, определяются в правилах соответствующего вида страхования, утвержденных страховщиком либо объединением страховщиков.</w:t>
      </w:r>
    </w:p>
    <w:p w:rsidR="00CF13D4" w:rsidRPr="00100F31" w:rsidRDefault="00CD0BEC" w:rsidP="00CF13D4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В соответствии с правилами страхования</w:t>
      </w:r>
      <w:r w:rsidR="00BE6B63" w:rsidRPr="00100F31">
        <w:rPr>
          <w:bCs/>
          <w:sz w:val="30"/>
          <w:szCs w:val="30"/>
        </w:rPr>
        <w:t xml:space="preserve">, на условиях которых страховщиком заключаются </w:t>
      </w:r>
      <w:r w:rsidRPr="00100F31">
        <w:rPr>
          <w:bCs/>
          <w:sz w:val="30"/>
          <w:szCs w:val="30"/>
        </w:rPr>
        <w:t>договор</w:t>
      </w:r>
      <w:r w:rsidR="00BE6B63" w:rsidRPr="00100F31">
        <w:rPr>
          <w:bCs/>
          <w:sz w:val="30"/>
          <w:szCs w:val="30"/>
        </w:rPr>
        <w:t>ы</w:t>
      </w:r>
      <w:r w:rsidRPr="00100F31">
        <w:rPr>
          <w:bCs/>
          <w:sz w:val="30"/>
          <w:szCs w:val="30"/>
        </w:rPr>
        <w:t xml:space="preserve"> страхования, относящи</w:t>
      </w:r>
      <w:r w:rsidR="00BE6B63" w:rsidRPr="00100F31">
        <w:rPr>
          <w:bCs/>
          <w:sz w:val="30"/>
          <w:szCs w:val="30"/>
        </w:rPr>
        <w:t>е</w:t>
      </w:r>
      <w:r w:rsidRPr="00100F31">
        <w:rPr>
          <w:bCs/>
          <w:sz w:val="30"/>
          <w:szCs w:val="30"/>
        </w:rPr>
        <w:t xml:space="preserve">ся к страхованию жизни (далее – договоры страхования), </w:t>
      </w:r>
      <w:r w:rsidR="00BE6B63" w:rsidRPr="00100F31">
        <w:rPr>
          <w:bCs/>
          <w:sz w:val="30"/>
          <w:szCs w:val="30"/>
        </w:rPr>
        <w:t xml:space="preserve">валютой страхования </w:t>
      </w:r>
      <w:r w:rsidR="000678DA" w:rsidRPr="00100F31">
        <w:rPr>
          <w:bCs/>
          <w:sz w:val="30"/>
          <w:szCs w:val="30"/>
        </w:rPr>
        <w:t xml:space="preserve">могут </w:t>
      </w:r>
      <w:r w:rsidRPr="00100F31">
        <w:rPr>
          <w:bCs/>
          <w:sz w:val="30"/>
          <w:szCs w:val="30"/>
        </w:rPr>
        <w:t>выступать белорусские рубли и иностранная валюта (</w:t>
      </w:r>
      <w:r w:rsidRPr="00100F31">
        <w:rPr>
          <w:sz w:val="30"/>
          <w:szCs w:val="30"/>
        </w:rPr>
        <w:t>доллары США, евро, российские рубли</w:t>
      </w:r>
      <w:r w:rsidRPr="00100F31">
        <w:rPr>
          <w:bCs/>
          <w:sz w:val="30"/>
          <w:szCs w:val="30"/>
        </w:rPr>
        <w:t>).</w:t>
      </w:r>
      <w:r w:rsidR="00CF13D4" w:rsidRPr="00100F31">
        <w:rPr>
          <w:bCs/>
          <w:sz w:val="30"/>
          <w:szCs w:val="30"/>
        </w:rPr>
        <w:t xml:space="preserve"> Указанные договоры страхования, с учетом характера объекта страхования, заключаются, как правило, на длительный срок, который может составлять в соответствии с действующим законодательством от 1 (одного) года до нескольких десятков лет.</w:t>
      </w:r>
    </w:p>
    <w:p w:rsidR="007F43F5" w:rsidRPr="00100F31" w:rsidRDefault="00DF7221" w:rsidP="00CD0BEC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Вместе с тем </w:t>
      </w:r>
      <w:r w:rsidR="00891370" w:rsidRPr="00100F31">
        <w:rPr>
          <w:bCs/>
          <w:sz w:val="30"/>
          <w:szCs w:val="30"/>
        </w:rPr>
        <w:t>с 01.03.2019</w:t>
      </w:r>
      <w:r w:rsidR="00F67D49" w:rsidRPr="00100F31">
        <w:rPr>
          <w:bCs/>
          <w:sz w:val="30"/>
          <w:szCs w:val="30"/>
        </w:rPr>
        <w:t xml:space="preserve"> </w:t>
      </w:r>
      <w:r w:rsidR="00891370" w:rsidRPr="00100F31">
        <w:rPr>
          <w:bCs/>
          <w:sz w:val="30"/>
          <w:szCs w:val="30"/>
        </w:rPr>
        <w:t xml:space="preserve">в Республике Беларусь </w:t>
      </w:r>
      <w:r w:rsidR="007F43F5" w:rsidRPr="00100F31">
        <w:rPr>
          <w:bCs/>
          <w:sz w:val="30"/>
          <w:szCs w:val="30"/>
        </w:rPr>
        <w:t xml:space="preserve">в связи с принятием постановления Правления Национального банка Республики Беларусь от 19.12.2018 № 612 «О некоторых вопросах проведения валютных операций» </w:t>
      </w:r>
      <w:r w:rsidR="00891370" w:rsidRPr="00100F31">
        <w:rPr>
          <w:bCs/>
          <w:sz w:val="30"/>
          <w:szCs w:val="30"/>
        </w:rPr>
        <w:t xml:space="preserve">введено ограничение на использование иностранной валюты в расчетах между резидентами Республики Беларусь, </w:t>
      </w:r>
      <w:r w:rsidR="001F4296" w:rsidRPr="00100F31">
        <w:rPr>
          <w:bCs/>
          <w:sz w:val="30"/>
          <w:szCs w:val="30"/>
        </w:rPr>
        <w:t xml:space="preserve">которое, </w:t>
      </w:r>
      <w:r w:rsidR="00582284" w:rsidRPr="00100F31">
        <w:rPr>
          <w:bCs/>
          <w:sz w:val="30"/>
          <w:szCs w:val="30"/>
        </w:rPr>
        <w:t>также</w:t>
      </w:r>
      <w:r w:rsidR="00891370" w:rsidRPr="00100F31">
        <w:rPr>
          <w:bCs/>
          <w:sz w:val="30"/>
          <w:szCs w:val="30"/>
        </w:rPr>
        <w:t xml:space="preserve"> коснулось и заключаемых страховыми орган</w:t>
      </w:r>
      <w:r w:rsidR="007F43F5" w:rsidRPr="00100F31">
        <w:rPr>
          <w:bCs/>
          <w:sz w:val="30"/>
          <w:szCs w:val="30"/>
        </w:rPr>
        <w:t>изациями</w:t>
      </w:r>
      <w:r w:rsidRPr="00100F31">
        <w:rPr>
          <w:bCs/>
          <w:sz w:val="30"/>
          <w:szCs w:val="30"/>
        </w:rPr>
        <w:t xml:space="preserve">, </w:t>
      </w:r>
      <w:r w:rsidR="00582284" w:rsidRPr="00100F31">
        <w:rPr>
          <w:bCs/>
          <w:sz w:val="30"/>
          <w:szCs w:val="30"/>
        </w:rPr>
        <w:t xml:space="preserve">в т.ч. </w:t>
      </w:r>
      <w:r w:rsidRPr="00100F31">
        <w:rPr>
          <w:bCs/>
          <w:sz w:val="30"/>
          <w:szCs w:val="30"/>
        </w:rPr>
        <w:t>осуществляющими страхование жизни, договоров</w:t>
      </w:r>
      <w:r w:rsidR="007F43F5" w:rsidRPr="00100F31">
        <w:rPr>
          <w:bCs/>
          <w:sz w:val="30"/>
          <w:szCs w:val="30"/>
        </w:rPr>
        <w:t xml:space="preserve"> страхования.</w:t>
      </w:r>
    </w:p>
    <w:p w:rsidR="00CD0BEC" w:rsidRPr="00100F31" w:rsidRDefault="00715216" w:rsidP="00CD0BEC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bCs/>
          <w:sz w:val="30"/>
          <w:szCs w:val="30"/>
        </w:rPr>
        <w:lastRenderedPageBreak/>
        <w:t>В настоящее время п</w:t>
      </w:r>
      <w:r w:rsidR="00CD0BEC" w:rsidRPr="00100F31">
        <w:rPr>
          <w:bCs/>
          <w:sz w:val="30"/>
          <w:szCs w:val="30"/>
        </w:rPr>
        <w:t>рави</w:t>
      </w:r>
      <w:r w:rsidRPr="00100F31">
        <w:rPr>
          <w:bCs/>
          <w:sz w:val="30"/>
          <w:szCs w:val="30"/>
        </w:rPr>
        <w:t>лами страхования, утвержденными</w:t>
      </w:r>
      <w:r w:rsidRPr="00100F31">
        <w:rPr>
          <w:bCs/>
          <w:sz w:val="30"/>
          <w:szCs w:val="30"/>
        </w:rPr>
        <w:br/>
      </w:r>
      <w:r w:rsidR="00CD0BEC" w:rsidRPr="00100F31">
        <w:rPr>
          <w:bCs/>
          <w:sz w:val="30"/>
          <w:szCs w:val="30"/>
        </w:rPr>
        <w:t>СООО «</w:t>
      </w:r>
      <w:proofErr w:type="spellStart"/>
      <w:r w:rsidR="00CD0BEC" w:rsidRPr="00100F31">
        <w:rPr>
          <w:bCs/>
          <w:sz w:val="30"/>
          <w:szCs w:val="30"/>
        </w:rPr>
        <w:t>Приорлайф</w:t>
      </w:r>
      <w:proofErr w:type="spellEnd"/>
      <w:r w:rsidR="00CD0BEC" w:rsidRPr="00100F31">
        <w:rPr>
          <w:bCs/>
          <w:sz w:val="30"/>
          <w:szCs w:val="30"/>
        </w:rPr>
        <w:t xml:space="preserve">», на условиях которых заключаются договоры страхования, предусмотрено, что в случае если валютой страхования в договоре установлена иностранная валюта, </w:t>
      </w:r>
      <w:r w:rsidR="00CD0BEC" w:rsidRPr="00100F31">
        <w:rPr>
          <w:sz w:val="30"/>
          <w:szCs w:val="30"/>
        </w:rPr>
        <w:t xml:space="preserve">то выплата страхового обеспечения (возврат денежных средств при досрочном прекращении (расторжении) договора страхования) осуществляется </w:t>
      </w:r>
      <w:r w:rsidR="00CD0BEC" w:rsidRPr="00100F31">
        <w:rPr>
          <w:sz w:val="30"/>
          <w:szCs w:val="30"/>
          <w:u w:val="single"/>
        </w:rPr>
        <w:t>в белорусских рублях по официальному курсу белорусского рубля по отношению к валюте страхования, установленному Национальным банком Республики Беларусь на дату выплаты (возврата)</w:t>
      </w:r>
      <w:r w:rsidR="00CD0BEC" w:rsidRPr="00100F31">
        <w:rPr>
          <w:sz w:val="30"/>
          <w:szCs w:val="30"/>
        </w:rPr>
        <w:t xml:space="preserve">. </w:t>
      </w:r>
      <w:r w:rsidR="00CD0BEC" w:rsidRPr="00100F31">
        <w:rPr>
          <w:sz w:val="30"/>
          <w:szCs w:val="30"/>
          <w:lang w:bidi="en-US"/>
        </w:rPr>
        <w:t xml:space="preserve">Кроме того, при установлении в договоре страхования страховой суммы в иностранной валюте страховой взнос (его часть) уплачивается </w:t>
      </w:r>
      <w:r w:rsidR="00CD0BEC" w:rsidRPr="00100F31">
        <w:rPr>
          <w:sz w:val="30"/>
          <w:szCs w:val="30"/>
          <w:u w:val="single"/>
          <w:lang w:bidi="en-US"/>
        </w:rPr>
        <w:t>в белорусских рублях по официальному курсу белорусского рубля по отношению к валюте страховой суммы, установленному Национальным банком Республики Беларусь на день уплаты страхового взноса (его части)</w:t>
      </w:r>
      <w:r w:rsidR="00CD0BEC" w:rsidRPr="00100F31">
        <w:rPr>
          <w:sz w:val="30"/>
          <w:szCs w:val="30"/>
          <w:lang w:bidi="en-US"/>
        </w:rPr>
        <w:t>.</w:t>
      </w:r>
    </w:p>
    <w:p w:rsidR="00891370" w:rsidRPr="00100F31" w:rsidRDefault="00662ADA" w:rsidP="007F43F5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С</w:t>
      </w:r>
      <w:r w:rsidR="00891370" w:rsidRPr="00100F31">
        <w:rPr>
          <w:bCs/>
          <w:sz w:val="30"/>
          <w:szCs w:val="30"/>
        </w:rPr>
        <w:t xml:space="preserve"> указанного выше периода </w:t>
      </w:r>
      <w:r w:rsidR="00F67D49" w:rsidRPr="00100F31">
        <w:rPr>
          <w:bCs/>
          <w:sz w:val="30"/>
          <w:szCs w:val="30"/>
        </w:rPr>
        <w:t xml:space="preserve">в </w:t>
      </w:r>
      <w:r w:rsidR="00891370" w:rsidRPr="00100F31">
        <w:rPr>
          <w:bCs/>
          <w:sz w:val="30"/>
          <w:szCs w:val="30"/>
        </w:rPr>
        <w:t>заключаемы</w:t>
      </w:r>
      <w:r w:rsidR="00F67D49" w:rsidRPr="00100F31">
        <w:rPr>
          <w:bCs/>
          <w:sz w:val="30"/>
          <w:szCs w:val="30"/>
        </w:rPr>
        <w:t xml:space="preserve">х </w:t>
      </w:r>
      <w:r w:rsidR="00DF7221" w:rsidRPr="00100F31">
        <w:rPr>
          <w:bCs/>
          <w:sz w:val="30"/>
          <w:szCs w:val="30"/>
        </w:rPr>
        <w:t>договорах страхования</w:t>
      </w:r>
      <w:r w:rsidR="00891370" w:rsidRPr="00100F31">
        <w:rPr>
          <w:bCs/>
          <w:sz w:val="30"/>
          <w:szCs w:val="30"/>
        </w:rPr>
        <w:t xml:space="preserve"> стоимостные показатели (страховая сумма,</w:t>
      </w:r>
      <w:r w:rsidR="00C86F9C" w:rsidRPr="00100F31">
        <w:rPr>
          <w:bCs/>
          <w:sz w:val="30"/>
          <w:szCs w:val="30"/>
        </w:rPr>
        <w:t xml:space="preserve"> лимиты ответственности,</w:t>
      </w:r>
      <w:r w:rsidR="00891370" w:rsidRPr="00100F31">
        <w:rPr>
          <w:bCs/>
          <w:sz w:val="30"/>
          <w:szCs w:val="30"/>
        </w:rPr>
        <w:t xml:space="preserve"> страховой взнос, страховое обеспечение и иные выплаты</w:t>
      </w:r>
      <w:r w:rsidR="00F67D49" w:rsidRPr="00100F31">
        <w:rPr>
          <w:bCs/>
          <w:sz w:val="30"/>
          <w:szCs w:val="30"/>
        </w:rPr>
        <w:t>, связанные со страхованием</w:t>
      </w:r>
      <w:r w:rsidR="00891370" w:rsidRPr="00100F31">
        <w:rPr>
          <w:bCs/>
          <w:sz w:val="30"/>
          <w:szCs w:val="30"/>
        </w:rPr>
        <w:t>)</w:t>
      </w:r>
      <w:r w:rsidR="00F67D49" w:rsidRPr="00100F31">
        <w:rPr>
          <w:bCs/>
          <w:sz w:val="30"/>
          <w:szCs w:val="30"/>
        </w:rPr>
        <w:t xml:space="preserve"> </w:t>
      </w:r>
      <w:r w:rsidR="00F67D49" w:rsidRPr="00100F31">
        <w:rPr>
          <w:bCs/>
          <w:sz w:val="30"/>
          <w:szCs w:val="30"/>
          <w:u w:val="single"/>
        </w:rPr>
        <w:t xml:space="preserve">определяются </w:t>
      </w:r>
      <w:r w:rsidR="007702F4" w:rsidRPr="00100F31">
        <w:rPr>
          <w:bCs/>
          <w:sz w:val="30"/>
          <w:szCs w:val="30"/>
          <w:u w:val="single"/>
        </w:rPr>
        <w:t>в иностранной валюте</w:t>
      </w:r>
      <w:r w:rsidR="00DF7221" w:rsidRPr="00100F31">
        <w:rPr>
          <w:bCs/>
          <w:sz w:val="30"/>
          <w:szCs w:val="30"/>
          <w:u w:val="single"/>
        </w:rPr>
        <w:t>,</w:t>
      </w:r>
      <w:r w:rsidRPr="00100F31">
        <w:rPr>
          <w:bCs/>
          <w:sz w:val="30"/>
          <w:szCs w:val="30"/>
          <w:u w:val="single"/>
        </w:rPr>
        <w:t xml:space="preserve"> </w:t>
      </w:r>
      <w:r w:rsidR="001F4296" w:rsidRPr="00100F31">
        <w:rPr>
          <w:bCs/>
          <w:sz w:val="30"/>
          <w:szCs w:val="30"/>
          <w:u w:val="single"/>
        </w:rPr>
        <w:t>п</w:t>
      </w:r>
      <w:r w:rsidR="007702F4" w:rsidRPr="00100F31">
        <w:rPr>
          <w:bCs/>
          <w:sz w:val="30"/>
          <w:szCs w:val="30"/>
          <w:u w:val="single"/>
        </w:rPr>
        <w:t xml:space="preserve">ри этом </w:t>
      </w:r>
      <w:r w:rsidR="001F4296" w:rsidRPr="00100F31">
        <w:rPr>
          <w:bCs/>
          <w:sz w:val="30"/>
          <w:szCs w:val="30"/>
          <w:u w:val="single"/>
        </w:rPr>
        <w:t xml:space="preserve">исполнение (оплата) </w:t>
      </w:r>
      <w:r w:rsidR="007702F4" w:rsidRPr="00100F31">
        <w:rPr>
          <w:bCs/>
          <w:sz w:val="30"/>
          <w:szCs w:val="30"/>
          <w:u w:val="single"/>
        </w:rPr>
        <w:t xml:space="preserve">обязательств сторонами осуществляется в соответствии </w:t>
      </w:r>
      <w:r w:rsidR="00C5532A" w:rsidRPr="00100F31">
        <w:rPr>
          <w:bCs/>
          <w:sz w:val="30"/>
          <w:szCs w:val="30"/>
          <w:u w:val="single"/>
        </w:rPr>
        <w:t>со</w:t>
      </w:r>
      <w:r w:rsidR="00C5532A" w:rsidRPr="00100F31">
        <w:rPr>
          <w:bCs/>
          <w:sz w:val="30"/>
          <w:szCs w:val="30"/>
          <w:u w:val="single"/>
        </w:rPr>
        <w:br/>
      </w:r>
      <w:r w:rsidR="007702F4" w:rsidRPr="00100F31">
        <w:rPr>
          <w:bCs/>
          <w:sz w:val="30"/>
          <w:szCs w:val="30"/>
          <w:u w:val="single"/>
        </w:rPr>
        <w:t>статьей 298 Гражданского кодекса Республики Беларусь</w:t>
      </w:r>
      <w:r w:rsidR="0078558B" w:rsidRPr="00100F31">
        <w:rPr>
          <w:bCs/>
          <w:sz w:val="30"/>
          <w:szCs w:val="30"/>
          <w:u w:val="single"/>
        </w:rPr>
        <w:t xml:space="preserve"> (далее – ГК Республики Беларусь)</w:t>
      </w:r>
      <w:r w:rsidR="007702F4" w:rsidRPr="00100F31">
        <w:rPr>
          <w:bCs/>
          <w:sz w:val="30"/>
          <w:szCs w:val="30"/>
          <w:u w:val="single"/>
        </w:rPr>
        <w:t xml:space="preserve"> в белорусских рублях по официальному курсу белорусского рубля по отношению к валюте обязательства, установленно</w:t>
      </w:r>
      <w:r w:rsidR="005220CB" w:rsidRPr="00100F31">
        <w:rPr>
          <w:bCs/>
          <w:sz w:val="30"/>
          <w:szCs w:val="30"/>
          <w:u w:val="single"/>
        </w:rPr>
        <w:t>му Национальным банком на день о</w:t>
      </w:r>
      <w:r w:rsidR="007702F4" w:rsidRPr="00100F31">
        <w:rPr>
          <w:bCs/>
          <w:sz w:val="30"/>
          <w:szCs w:val="30"/>
          <w:u w:val="single"/>
        </w:rPr>
        <w:t>платы</w:t>
      </w:r>
      <w:r w:rsidR="007E7079" w:rsidRPr="00100F31">
        <w:rPr>
          <w:bCs/>
          <w:sz w:val="30"/>
          <w:szCs w:val="30"/>
          <w:u w:val="single"/>
        </w:rPr>
        <w:t xml:space="preserve"> обязательства</w:t>
      </w:r>
      <w:r w:rsidR="007702F4" w:rsidRPr="00100F31">
        <w:rPr>
          <w:bCs/>
          <w:sz w:val="30"/>
          <w:szCs w:val="30"/>
        </w:rPr>
        <w:t>.</w:t>
      </w:r>
    </w:p>
    <w:p w:rsidR="00FD5B82" w:rsidRPr="00100F31" w:rsidRDefault="00FD5B82" w:rsidP="00FD5B82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</w:rPr>
        <w:t xml:space="preserve">Таким образом, по договору страхования, валютой страхования которого является иностранная валюта, у страхователя и страховщика возникают взаимные обязанности по взаиморасчетам в белорусских рублях </w:t>
      </w:r>
      <w:r w:rsidRPr="00100F31">
        <w:rPr>
          <w:sz w:val="30"/>
          <w:szCs w:val="30"/>
          <w:shd w:val="clear" w:color="auto" w:fill="FFFFFF"/>
        </w:rPr>
        <w:t>в сумме, эквивалентной определе</w:t>
      </w:r>
      <w:r w:rsidR="00843C5F" w:rsidRPr="00100F31">
        <w:rPr>
          <w:sz w:val="30"/>
          <w:szCs w:val="30"/>
          <w:shd w:val="clear" w:color="auto" w:fill="FFFFFF"/>
        </w:rPr>
        <w:t>нной сумме в иностранной валюте</w:t>
      </w:r>
      <w:r w:rsidRPr="00100F31">
        <w:rPr>
          <w:sz w:val="30"/>
          <w:szCs w:val="30"/>
          <w:shd w:val="clear" w:color="auto" w:fill="FFFFFF"/>
        </w:rPr>
        <w:t>. Суммы, подлежащие выплате страховщиком, рассчитываются в валюте договора (иностранной валюте). При этом размер выплачиваемых денежных средств зависит от уплаченных страхователем страховых взносов в иностранной валюте, а не в белорусских рублях.</w:t>
      </w:r>
    </w:p>
    <w:p w:rsidR="00FD5B82" w:rsidRPr="00100F31" w:rsidRDefault="00FD5B82" w:rsidP="00FD5B82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t xml:space="preserve">Так, для обеспечения выполнения принятых на себя страховых обязательств страховщик </w:t>
      </w:r>
      <w:r w:rsidR="00532079" w:rsidRPr="00100F31">
        <w:rPr>
          <w:sz w:val="30"/>
          <w:szCs w:val="30"/>
          <w:shd w:val="clear" w:color="auto" w:fill="FFFFFF"/>
        </w:rPr>
        <w:t xml:space="preserve">образует </w:t>
      </w:r>
      <w:r w:rsidR="00532079" w:rsidRPr="00100F31">
        <w:rPr>
          <w:sz w:val="30"/>
          <w:szCs w:val="30"/>
          <w:u w:val="single"/>
          <w:shd w:val="clear" w:color="auto" w:fill="FFFFFF"/>
        </w:rPr>
        <w:t>страховые резервы</w:t>
      </w:r>
      <w:r w:rsidR="00532079" w:rsidRPr="00100F31">
        <w:rPr>
          <w:sz w:val="30"/>
          <w:szCs w:val="30"/>
          <w:shd w:val="clear" w:color="auto" w:fill="FFFFFF"/>
        </w:rPr>
        <w:t xml:space="preserve">: </w:t>
      </w:r>
      <w:r w:rsidRPr="00100F31">
        <w:rPr>
          <w:sz w:val="30"/>
          <w:szCs w:val="30"/>
          <w:shd w:val="clear" w:color="auto" w:fill="FFFFFF"/>
        </w:rPr>
        <w:t xml:space="preserve">из начисленных (поступивших) страховых взносов (по видам страхования, относящимся к страхованию жизни, - </w:t>
      </w:r>
      <w:r w:rsidRPr="00100F31">
        <w:rPr>
          <w:sz w:val="30"/>
          <w:szCs w:val="30"/>
          <w:u w:val="single"/>
          <w:shd w:val="clear" w:color="auto" w:fill="FFFFFF"/>
        </w:rPr>
        <w:t>математические резервы</w:t>
      </w:r>
      <w:r w:rsidRPr="00100F31">
        <w:rPr>
          <w:sz w:val="30"/>
          <w:szCs w:val="30"/>
          <w:shd w:val="clear" w:color="auto" w:fill="FFFFFF"/>
        </w:rPr>
        <w:t>)</w:t>
      </w:r>
      <w:r w:rsidR="00C5532A" w:rsidRPr="00100F31">
        <w:rPr>
          <w:sz w:val="30"/>
          <w:szCs w:val="30"/>
          <w:shd w:val="clear" w:color="auto" w:fill="FFFFFF"/>
        </w:rPr>
        <w:t>;</w:t>
      </w:r>
      <w:r w:rsidR="00532079" w:rsidRPr="00100F31">
        <w:rPr>
          <w:sz w:val="30"/>
          <w:szCs w:val="30"/>
          <w:shd w:val="clear" w:color="auto" w:fill="FFFFFF"/>
        </w:rPr>
        <w:t xml:space="preserve"> из прибыли, полученной от осуществления инвестиций посредством вложения средств математических резервов по видам страхования, относящимся к страхованию жизни, и их размещения, - </w:t>
      </w:r>
      <w:r w:rsidR="00532079" w:rsidRPr="00100F31">
        <w:rPr>
          <w:sz w:val="30"/>
          <w:szCs w:val="30"/>
          <w:u w:val="single"/>
          <w:shd w:val="clear" w:color="auto" w:fill="FFFFFF"/>
        </w:rPr>
        <w:t>резерв дополнительных выплат</w:t>
      </w:r>
      <w:r w:rsidR="00532079" w:rsidRPr="00100F31">
        <w:rPr>
          <w:sz w:val="30"/>
          <w:szCs w:val="30"/>
          <w:shd w:val="clear" w:color="auto" w:fill="FFFFFF"/>
        </w:rPr>
        <w:t>.</w:t>
      </w:r>
      <w:r w:rsidR="00532079" w:rsidRPr="00100F31">
        <w:rPr>
          <w:sz w:val="30"/>
          <w:szCs w:val="30"/>
          <w:shd w:val="clear" w:color="auto" w:fill="FFFFFF"/>
        </w:rPr>
        <w:br/>
      </w:r>
      <w:r w:rsidRPr="00100F31">
        <w:rPr>
          <w:sz w:val="30"/>
          <w:szCs w:val="30"/>
          <w:shd w:val="clear" w:color="auto" w:fill="FFFFFF"/>
        </w:rPr>
        <w:t xml:space="preserve">В свою очередь, страховые резервы исчисляются в белорусских рублях или иностранной валюте, в которой подлежат уплате (уплачены) страховые взносы или приняты обязательства по соответствующим видам страхования. Размещение и учет средств страховых резервов могут </w:t>
      </w:r>
      <w:r w:rsidRPr="00100F31">
        <w:rPr>
          <w:sz w:val="30"/>
          <w:szCs w:val="30"/>
          <w:shd w:val="clear" w:color="auto" w:fill="FFFFFF"/>
        </w:rPr>
        <w:lastRenderedPageBreak/>
        <w:t>осуществляться страховыми организациями в порядке, определенном Министерством финансов и Национальным банком, на отдельных специальных счетах, открытых д</w:t>
      </w:r>
      <w:r w:rsidR="00B009A9" w:rsidRPr="00100F31">
        <w:rPr>
          <w:sz w:val="30"/>
          <w:szCs w:val="30"/>
          <w:shd w:val="clear" w:color="auto" w:fill="FFFFFF"/>
        </w:rPr>
        <w:t>ля этого в обслуживающих банках</w:t>
      </w:r>
      <w:r w:rsidR="00B009A9" w:rsidRPr="00100F31">
        <w:rPr>
          <w:sz w:val="30"/>
          <w:szCs w:val="30"/>
          <w:shd w:val="clear" w:color="auto" w:fill="FFFFFF"/>
        </w:rPr>
        <w:br/>
      </w:r>
      <w:r w:rsidRPr="00100F31">
        <w:rPr>
          <w:sz w:val="30"/>
          <w:szCs w:val="30"/>
          <w:shd w:val="clear" w:color="auto" w:fill="FFFFFF"/>
        </w:rPr>
        <w:t>(части первая и третья пункта 56 Положения о страховой деятельности).</w:t>
      </w:r>
    </w:p>
    <w:p w:rsidR="00FD5B82" w:rsidRPr="00100F31" w:rsidRDefault="00FD5B82" w:rsidP="00FD5B82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t>Страховые взносы, полученные по эквивалентным договорам страхования, учитываются в иностранной валюте в соответствии с постановлением Министерства финансов Республики Беларусь, Правления Национального банка Республики Беларусь от 02.04</w:t>
      </w:r>
      <w:r w:rsidR="00FB3F2E" w:rsidRPr="00100F31">
        <w:rPr>
          <w:sz w:val="30"/>
          <w:szCs w:val="30"/>
          <w:shd w:val="clear" w:color="auto" w:fill="FFFFFF"/>
        </w:rPr>
        <w:t>.2015 № 20/209</w:t>
      </w:r>
      <w:r w:rsidR="00FB3F2E" w:rsidRPr="00100F31">
        <w:rPr>
          <w:sz w:val="30"/>
          <w:szCs w:val="30"/>
          <w:shd w:val="clear" w:color="auto" w:fill="FFFFFF"/>
        </w:rPr>
        <w:br/>
      </w:r>
      <w:r w:rsidRPr="00100F31">
        <w:rPr>
          <w:sz w:val="30"/>
          <w:szCs w:val="30"/>
          <w:shd w:val="clear" w:color="auto" w:fill="FFFFFF"/>
        </w:rPr>
        <w:t>«О порядке размещения и учета средств страховых резервов на отдельных специальных счетах».</w:t>
      </w:r>
    </w:p>
    <w:p w:rsidR="00990BBB" w:rsidRPr="00100F31" w:rsidRDefault="00990BBB" w:rsidP="00990BBB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t>Так, уплаченные страхователем по эквивалентному договору страхования денежные средства (страховые взносы), являющиеся у страховщика страховыми резервами (обязательствами перед страхователем для выплаты страхового обеспечения или возврата страховых взносов), выраженные в иностранной валюте, в бухгалтерском учете осовремениваются на каждую отчетную дату согласно Инструкции о порядке и  условиях образования страховых резервов страховых организаций, утвержденной постановлением Министерства финансов Республики Беларусь от 17.12.2007 № 188</w:t>
      </w:r>
      <w:r w:rsidR="00C66524" w:rsidRPr="00100F31">
        <w:rPr>
          <w:sz w:val="30"/>
          <w:szCs w:val="30"/>
          <w:shd w:val="clear" w:color="auto" w:fill="FFFFFF"/>
        </w:rPr>
        <w:t xml:space="preserve"> (далее – Инструкция № 188)</w:t>
      </w:r>
      <w:r w:rsidRPr="00100F31">
        <w:rPr>
          <w:sz w:val="30"/>
          <w:szCs w:val="30"/>
          <w:shd w:val="clear" w:color="auto" w:fill="FFFFFF"/>
        </w:rPr>
        <w:t xml:space="preserve">. </w:t>
      </w:r>
    </w:p>
    <w:p w:rsidR="00C66524" w:rsidRPr="00100F31" w:rsidRDefault="00C66524" w:rsidP="00C66524">
      <w:pPr>
        <w:spacing w:line="280" w:lineRule="exact"/>
        <w:ind w:firstLine="709"/>
        <w:contextualSpacing/>
        <w:jc w:val="both"/>
        <w:rPr>
          <w:i/>
          <w:sz w:val="30"/>
          <w:szCs w:val="30"/>
          <w:shd w:val="clear" w:color="auto" w:fill="FFFFFF"/>
        </w:rPr>
      </w:pPr>
      <w:proofErr w:type="spellStart"/>
      <w:r w:rsidRPr="00100F31">
        <w:rPr>
          <w:i/>
          <w:sz w:val="30"/>
          <w:szCs w:val="30"/>
          <w:shd w:val="clear" w:color="auto" w:fill="FFFFFF"/>
        </w:rPr>
        <w:t>Справочно</w:t>
      </w:r>
      <w:proofErr w:type="spellEnd"/>
      <w:r w:rsidRPr="00100F31">
        <w:rPr>
          <w:i/>
          <w:sz w:val="30"/>
          <w:szCs w:val="30"/>
          <w:shd w:val="clear" w:color="auto" w:fill="FFFFFF"/>
        </w:rPr>
        <w:t>. В случае, когда обязательства страховой организации и страховые взносы выражены в иностранной валюте, а расчеты производятся в рублях по официальному курсу белорусского рубля, установленному Национальным банком на день уплаты страхового взноса (выплаты страхового обеспечения), математический резерв рассчитывается следующим образом:</w:t>
      </w:r>
    </w:p>
    <w:p w:rsidR="00C66524" w:rsidRPr="00100F31" w:rsidRDefault="00C66524" w:rsidP="00C66524">
      <w:pPr>
        <w:spacing w:line="280" w:lineRule="exact"/>
        <w:ind w:firstLine="709"/>
        <w:contextualSpacing/>
        <w:jc w:val="both"/>
        <w:rPr>
          <w:i/>
          <w:sz w:val="30"/>
          <w:szCs w:val="30"/>
          <w:shd w:val="clear" w:color="auto" w:fill="FFFFFF"/>
        </w:rPr>
      </w:pPr>
      <w:r w:rsidRPr="00100F31">
        <w:rPr>
          <w:i/>
          <w:sz w:val="30"/>
          <w:szCs w:val="30"/>
          <w:shd w:val="clear" w:color="auto" w:fill="FFFFFF"/>
        </w:rPr>
        <w:t>-  расчет математического резерва на отчетную дату производится в иностранной валюте. При этом для проведения расчетов данные о страховых взносах, выплатах, доходе, сумме математического резерва на начало отчетного месяца, а также сумме переданного другим страховым организациям и принятого от других страховых организаций математического резерва принимаются в иностранной валюте;</w:t>
      </w:r>
    </w:p>
    <w:p w:rsidR="00C66524" w:rsidRPr="00100F31" w:rsidRDefault="00C66524" w:rsidP="00C66524">
      <w:pPr>
        <w:spacing w:line="280" w:lineRule="exact"/>
        <w:ind w:firstLine="709"/>
        <w:contextualSpacing/>
        <w:jc w:val="both"/>
        <w:rPr>
          <w:i/>
          <w:sz w:val="30"/>
          <w:szCs w:val="30"/>
          <w:shd w:val="clear" w:color="auto" w:fill="FFFFFF"/>
        </w:rPr>
      </w:pPr>
      <w:r w:rsidRPr="00100F31">
        <w:rPr>
          <w:i/>
          <w:sz w:val="30"/>
          <w:szCs w:val="30"/>
          <w:shd w:val="clear" w:color="auto" w:fill="FFFFFF"/>
        </w:rPr>
        <w:t>- размер полученного математического резерва пересчитывается в белорусские рубли по официальному курсу, установленному Национальным банком на последний день отчетного месяца</w:t>
      </w:r>
      <w:r w:rsidR="00FF39F1" w:rsidRPr="00100F31">
        <w:rPr>
          <w:i/>
          <w:sz w:val="30"/>
          <w:szCs w:val="30"/>
          <w:shd w:val="clear" w:color="auto" w:fill="FFFFFF"/>
        </w:rPr>
        <w:t xml:space="preserve"> (</w:t>
      </w:r>
      <w:r w:rsidRPr="00100F31">
        <w:rPr>
          <w:i/>
          <w:sz w:val="30"/>
          <w:szCs w:val="30"/>
          <w:shd w:val="clear" w:color="auto" w:fill="FFFFFF"/>
        </w:rPr>
        <w:t>пункт 11 Инструкции</w:t>
      </w:r>
      <w:r w:rsidRPr="00100F31">
        <w:rPr>
          <w:i/>
          <w:sz w:val="30"/>
          <w:szCs w:val="30"/>
          <w:shd w:val="clear" w:color="auto" w:fill="FFFFFF"/>
        </w:rPr>
        <w:br/>
        <w:t>№ 188).</w:t>
      </w:r>
    </w:p>
    <w:p w:rsidR="009A0C0D" w:rsidRPr="00100F31" w:rsidRDefault="009A0C0D" w:rsidP="009A0C0D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t>Аналогичные подходы ведения и отражения в бухгалтерском учете стоимости активов, обязательств и разниц, возникающих при пересчете выраженной в иностранной валюте стоимости активов и обязательств в белорусские рубли предусмотрены Национальным стандартом бухгалтерского учета и отчетности «Влияние изменений курсов иностранных валют», утвержденным постановлением Министерства финансов Республики Беларусь от 29.10.2014 № 69, для всех субъектов хозяйствования (в т.ч. страховых организаций), за исключением указанных в самом стандарте</w:t>
      </w:r>
      <w:r w:rsidR="002A14C7" w:rsidRPr="00100F31">
        <w:rPr>
          <w:sz w:val="30"/>
          <w:szCs w:val="30"/>
          <w:shd w:val="clear" w:color="auto" w:fill="FFFFFF"/>
        </w:rPr>
        <w:t xml:space="preserve"> (пункт 1)</w:t>
      </w:r>
      <w:r w:rsidRPr="00100F31">
        <w:rPr>
          <w:sz w:val="30"/>
          <w:szCs w:val="30"/>
          <w:shd w:val="clear" w:color="auto" w:fill="FFFFFF"/>
        </w:rPr>
        <w:t xml:space="preserve">. </w:t>
      </w:r>
    </w:p>
    <w:p w:rsidR="009A0C0D" w:rsidRPr="00100F31" w:rsidRDefault="009A0C0D" w:rsidP="00FD5B82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</w:p>
    <w:p w:rsidR="00FD5B82" w:rsidRPr="00100F31" w:rsidRDefault="007D7817" w:rsidP="00FD5B82">
      <w:pPr>
        <w:ind w:right="-1" w:firstLine="709"/>
        <w:contextualSpacing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lastRenderedPageBreak/>
        <w:t>По тому же принципу</w:t>
      </w:r>
      <w:r w:rsidR="00FD5B82" w:rsidRPr="00100F31">
        <w:rPr>
          <w:sz w:val="30"/>
          <w:szCs w:val="30"/>
          <w:shd w:val="clear" w:color="auto" w:fill="FFFFFF"/>
        </w:rPr>
        <w:t xml:space="preserve"> </w:t>
      </w:r>
      <w:r w:rsidRPr="00100F31">
        <w:rPr>
          <w:sz w:val="30"/>
          <w:szCs w:val="30"/>
          <w:shd w:val="clear" w:color="auto" w:fill="FFFFFF"/>
        </w:rPr>
        <w:t xml:space="preserve">страховщиком ведется </w:t>
      </w:r>
      <w:r w:rsidR="00FD5B82" w:rsidRPr="00100F31">
        <w:rPr>
          <w:sz w:val="30"/>
          <w:szCs w:val="30"/>
          <w:shd w:val="clear" w:color="auto" w:fill="FFFFFF"/>
        </w:rPr>
        <w:t>бухгалтерский учет в отношении ранее заключенных валютных договоров, расчеты по которым до настоящего времени осуществляются в иностранной валюте</w:t>
      </w:r>
      <w:r w:rsidR="000A213C" w:rsidRPr="00100F31">
        <w:rPr>
          <w:sz w:val="30"/>
          <w:szCs w:val="30"/>
          <w:shd w:val="clear" w:color="auto" w:fill="FFFFFF"/>
        </w:rPr>
        <w:t xml:space="preserve"> (с учетом полученных разъяснений Национального банка Республики Беларусь</w:t>
      </w:r>
      <w:r w:rsidR="00826C72" w:rsidRPr="00100F31">
        <w:rPr>
          <w:sz w:val="30"/>
          <w:szCs w:val="30"/>
          <w:shd w:val="clear" w:color="auto" w:fill="FFFFFF"/>
        </w:rPr>
        <w:br/>
      </w:r>
      <w:r w:rsidR="000A213C" w:rsidRPr="00100F31">
        <w:rPr>
          <w:sz w:val="30"/>
          <w:szCs w:val="30"/>
          <w:shd w:val="clear" w:color="auto" w:fill="FFFFFF"/>
        </w:rPr>
        <w:t>и Министерства финансов Ре</w:t>
      </w:r>
      <w:r w:rsidR="00FF39F1" w:rsidRPr="00100F31">
        <w:rPr>
          <w:sz w:val="30"/>
          <w:szCs w:val="30"/>
          <w:shd w:val="clear" w:color="auto" w:fill="FFFFFF"/>
        </w:rPr>
        <w:t>спублики Беларусь от 14.02.2019</w:t>
      </w:r>
      <w:r w:rsidR="00FF39F1" w:rsidRPr="00100F31">
        <w:rPr>
          <w:sz w:val="30"/>
          <w:szCs w:val="30"/>
          <w:shd w:val="clear" w:color="auto" w:fill="FFFFFF"/>
        </w:rPr>
        <w:br/>
      </w:r>
      <w:r w:rsidR="000A213C" w:rsidRPr="00100F31">
        <w:rPr>
          <w:sz w:val="30"/>
          <w:szCs w:val="30"/>
          <w:shd w:val="clear" w:color="auto" w:fill="FFFFFF"/>
        </w:rPr>
        <w:t xml:space="preserve">№ 31-28/1706/13-1-17/26, </w:t>
      </w:r>
      <w:r w:rsidR="00AF63C7" w:rsidRPr="00100F31">
        <w:rPr>
          <w:sz w:val="30"/>
          <w:szCs w:val="30"/>
          <w:shd w:val="clear" w:color="auto" w:fill="FFFFFF"/>
        </w:rPr>
        <w:t>от 05.07.2021 № 31-28/8684/13-1-32/203</w:t>
      </w:r>
      <w:r w:rsidR="000A213C" w:rsidRPr="00100F31">
        <w:rPr>
          <w:sz w:val="30"/>
          <w:szCs w:val="30"/>
          <w:shd w:val="clear" w:color="auto" w:fill="FFFFFF"/>
        </w:rPr>
        <w:t>)</w:t>
      </w:r>
      <w:r w:rsidR="00FD5B82" w:rsidRPr="00100F31">
        <w:rPr>
          <w:sz w:val="30"/>
          <w:szCs w:val="30"/>
          <w:shd w:val="clear" w:color="auto" w:fill="FFFFFF"/>
        </w:rPr>
        <w:t>.</w:t>
      </w:r>
    </w:p>
    <w:p w:rsidR="00847CCF" w:rsidRPr="00100F31" w:rsidRDefault="00FB3F2E" w:rsidP="00847CCF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В соответствии с законодательством с</w:t>
      </w:r>
      <w:r w:rsidR="00847CCF" w:rsidRPr="00100F31">
        <w:rPr>
          <w:bCs/>
          <w:sz w:val="30"/>
          <w:szCs w:val="30"/>
        </w:rPr>
        <w:t>траховая организация осуществляет инвестиции посредством вложения средств страховых резервов и размещает средства страховых резервов в порядке, определенном Советом Министров Республики Беларусь по согласованию с Президентом Республики Беларусь (часть седьмая пункта 56</w:t>
      </w:r>
      <w:r w:rsidR="00FF39F1" w:rsidRPr="00100F31">
        <w:rPr>
          <w:bCs/>
          <w:sz w:val="30"/>
          <w:szCs w:val="30"/>
        </w:rPr>
        <w:t xml:space="preserve"> </w:t>
      </w:r>
      <w:r w:rsidR="00847CCF" w:rsidRPr="00100F31">
        <w:rPr>
          <w:bCs/>
          <w:sz w:val="30"/>
          <w:szCs w:val="30"/>
        </w:rPr>
        <w:t>Положения о страховой деятельности). Порядок (включая условия) инвестирования и размещения средств страховых резервов страховыми орг</w:t>
      </w:r>
      <w:r w:rsidRPr="00100F31">
        <w:rPr>
          <w:bCs/>
          <w:sz w:val="30"/>
          <w:szCs w:val="30"/>
        </w:rPr>
        <w:t xml:space="preserve">анизациями определен Положением </w:t>
      </w:r>
      <w:r w:rsidR="00847CCF" w:rsidRPr="00100F31">
        <w:rPr>
          <w:bCs/>
          <w:sz w:val="30"/>
          <w:szCs w:val="30"/>
        </w:rPr>
        <w:t>о порядке осуществления инвестиций и размещения средств страховых резервов страховыми организациями, утвержденным постановлением Совета Мини</w:t>
      </w:r>
      <w:r w:rsidRPr="00100F31">
        <w:rPr>
          <w:bCs/>
          <w:sz w:val="30"/>
          <w:szCs w:val="30"/>
        </w:rPr>
        <w:t>стров Республики Беларусь от 29.12.</w:t>
      </w:r>
      <w:r w:rsidR="00847CCF" w:rsidRPr="00100F31">
        <w:rPr>
          <w:bCs/>
          <w:sz w:val="30"/>
          <w:szCs w:val="30"/>
        </w:rPr>
        <w:t>2006</w:t>
      </w:r>
      <w:r w:rsidRPr="00100F31">
        <w:rPr>
          <w:bCs/>
          <w:sz w:val="30"/>
          <w:szCs w:val="30"/>
        </w:rPr>
        <w:t xml:space="preserve"> </w:t>
      </w:r>
      <w:r w:rsidR="00847CCF" w:rsidRPr="00100F31">
        <w:rPr>
          <w:bCs/>
          <w:sz w:val="30"/>
          <w:szCs w:val="30"/>
        </w:rPr>
        <w:t>№ 1750 (далее – Положение № 1750).</w:t>
      </w:r>
    </w:p>
    <w:p w:rsidR="00847CCF" w:rsidRPr="00100F31" w:rsidRDefault="00847CCF" w:rsidP="00847CCF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Так, пунктом 7</w:t>
      </w:r>
      <w:r w:rsidR="00FF39F1" w:rsidRPr="00100F31">
        <w:rPr>
          <w:bCs/>
          <w:sz w:val="30"/>
          <w:szCs w:val="30"/>
        </w:rPr>
        <w:t xml:space="preserve"> </w:t>
      </w:r>
      <w:r w:rsidRPr="00100F31">
        <w:rPr>
          <w:bCs/>
          <w:sz w:val="30"/>
          <w:szCs w:val="30"/>
        </w:rPr>
        <w:t xml:space="preserve">Положения № 1750 установлен перечень объектов инвестиций, в которые могут быть вложены средства страховых резервов. К таким объектам инвестиций отнесены государственные ценные бумаги, ценные бумаги Национального банка Республики Беларусь, ОАО </w:t>
      </w:r>
      <w:r w:rsidR="00FF39F1" w:rsidRPr="00100F31">
        <w:rPr>
          <w:bCs/>
          <w:sz w:val="30"/>
          <w:szCs w:val="30"/>
        </w:rPr>
        <w:t>«</w:t>
      </w:r>
      <w:r w:rsidRPr="00100F31">
        <w:rPr>
          <w:bCs/>
          <w:sz w:val="30"/>
          <w:szCs w:val="30"/>
        </w:rPr>
        <w:t>Банк развития Республики Беларусь</w:t>
      </w:r>
      <w:r w:rsidR="00FF39F1" w:rsidRPr="00100F31">
        <w:rPr>
          <w:bCs/>
          <w:sz w:val="30"/>
          <w:szCs w:val="30"/>
        </w:rPr>
        <w:t>»</w:t>
      </w:r>
      <w:r w:rsidRPr="00100F31">
        <w:rPr>
          <w:bCs/>
          <w:sz w:val="30"/>
          <w:szCs w:val="30"/>
        </w:rPr>
        <w:t xml:space="preserve"> (за исключением акций), местных исполнительных и распорядительных органов и др.</w:t>
      </w:r>
    </w:p>
    <w:p w:rsidR="00847CCF" w:rsidRPr="00100F31" w:rsidRDefault="00847CCF" w:rsidP="00847CCF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В процессе осуществления страховой деятельности СООО «</w:t>
      </w:r>
      <w:proofErr w:type="spellStart"/>
      <w:r w:rsidRPr="00100F31">
        <w:rPr>
          <w:bCs/>
          <w:sz w:val="30"/>
          <w:szCs w:val="30"/>
        </w:rPr>
        <w:t>Приорлайф</w:t>
      </w:r>
      <w:proofErr w:type="spellEnd"/>
      <w:r w:rsidRPr="00100F31">
        <w:rPr>
          <w:bCs/>
          <w:sz w:val="30"/>
          <w:szCs w:val="30"/>
        </w:rPr>
        <w:t>», в основном, инвестирует средства страховых резервов в такие объекты как государственные ценные бумаги, в т.ч. размещает в банковские депозиты в государственных банках.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По состоянию на 01.01.2022</w:t>
      </w:r>
      <w:r w:rsidR="0085082E" w:rsidRPr="00100F31">
        <w:rPr>
          <w:bCs/>
          <w:sz w:val="30"/>
          <w:szCs w:val="30"/>
        </w:rPr>
        <w:t xml:space="preserve">, </w:t>
      </w:r>
      <w:r w:rsidR="005D5DF2" w:rsidRPr="00100F31">
        <w:rPr>
          <w:bCs/>
          <w:sz w:val="30"/>
          <w:szCs w:val="30"/>
        </w:rPr>
        <w:t xml:space="preserve">с учетом поступивших от страхователей </w:t>
      </w:r>
      <w:r w:rsidRPr="00100F31">
        <w:rPr>
          <w:bCs/>
          <w:sz w:val="30"/>
          <w:szCs w:val="30"/>
        </w:rPr>
        <w:t>страховы</w:t>
      </w:r>
      <w:r w:rsidR="005D5DF2" w:rsidRPr="00100F31">
        <w:rPr>
          <w:bCs/>
          <w:sz w:val="30"/>
          <w:szCs w:val="30"/>
        </w:rPr>
        <w:t>х</w:t>
      </w:r>
      <w:r w:rsidRPr="00100F31">
        <w:rPr>
          <w:bCs/>
          <w:sz w:val="30"/>
          <w:szCs w:val="30"/>
        </w:rPr>
        <w:t xml:space="preserve"> взнос</w:t>
      </w:r>
      <w:r w:rsidR="005D5DF2" w:rsidRPr="00100F31">
        <w:rPr>
          <w:bCs/>
          <w:sz w:val="30"/>
          <w:szCs w:val="30"/>
        </w:rPr>
        <w:t xml:space="preserve">ов </w:t>
      </w:r>
      <w:r w:rsidRPr="00100F31">
        <w:rPr>
          <w:bCs/>
          <w:sz w:val="30"/>
          <w:szCs w:val="30"/>
        </w:rPr>
        <w:t>и приобретенной</w:t>
      </w:r>
      <w:r w:rsidR="005D5DF2" w:rsidRPr="00100F31">
        <w:rPr>
          <w:bCs/>
          <w:sz w:val="30"/>
          <w:szCs w:val="30"/>
        </w:rPr>
        <w:t xml:space="preserve"> страховщиком </w:t>
      </w:r>
      <w:r w:rsidRPr="00100F31">
        <w:rPr>
          <w:bCs/>
          <w:sz w:val="30"/>
          <w:szCs w:val="30"/>
        </w:rPr>
        <w:t>иностранной валюты, СООО «</w:t>
      </w:r>
      <w:proofErr w:type="spellStart"/>
      <w:r w:rsidRPr="00100F31">
        <w:rPr>
          <w:bCs/>
          <w:sz w:val="30"/>
          <w:szCs w:val="30"/>
        </w:rPr>
        <w:t>Приорлайф</w:t>
      </w:r>
      <w:proofErr w:type="spellEnd"/>
      <w:r w:rsidRPr="00100F31">
        <w:rPr>
          <w:bCs/>
          <w:sz w:val="30"/>
          <w:szCs w:val="30"/>
        </w:rPr>
        <w:t>» были инвестированы денежные средства: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в депозиты государственных банков: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- ОАО «</w:t>
      </w:r>
      <w:proofErr w:type="spellStart"/>
      <w:r w:rsidRPr="00100F31">
        <w:rPr>
          <w:bCs/>
          <w:sz w:val="30"/>
          <w:szCs w:val="30"/>
        </w:rPr>
        <w:t>Белагропромбанк</w:t>
      </w:r>
      <w:proofErr w:type="spellEnd"/>
      <w:r w:rsidRPr="00100F31">
        <w:rPr>
          <w:bCs/>
          <w:sz w:val="30"/>
          <w:szCs w:val="30"/>
        </w:rPr>
        <w:t xml:space="preserve">» - </w:t>
      </w:r>
      <w:r w:rsidR="006D42E7" w:rsidRPr="00100F31">
        <w:rPr>
          <w:bCs/>
          <w:sz w:val="30"/>
          <w:szCs w:val="30"/>
        </w:rPr>
        <w:t>5</w:t>
      </w:r>
      <w:r w:rsidR="006D42E7" w:rsidRPr="00100F31">
        <w:rPr>
          <w:bCs/>
          <w:sz w:val="30"/>
          <w:szCs w:val="30"/>
          <w:lang w:val="en-US"/>
        </w:rPr>
        <w:t> </w:t>
      </w:r>
      <w:r w:rsidR="006D42E7" w:rsidRPr="00100F31">
        <w:rPr>
          <w:bCs/>
          <w:sz w:val="30"/>
          <w:szCs w:val="30"/>
        </w:rPr>
        <w:t>200 000</w:t>
      </w:r>
      <w:r w:rsidRPr="00100F31">
        <w:rPr>
          <w:bCs/>
          <w:sz w:val="30"/>
          <w:szCs w:val="30"/>
        </w:rPr>
        <w:t xml:space="preserve"> </w:t>
      </w:r>
      <w:r w:rsidR="001E46AD" w:rsidRPr="00100F31">
        <w:rPr>
          <w:bCs/>
          <w:sz w:val="30"/>
          <w:szCs w:val="30"/>
        </w:rPr>
        <w:t>долларов США;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- ОАО «АСБ Беларусбанк» - </w:t>
      </w:r>
      <w:r w:rsidR="006D42E7" w:rsidRPr="00100F31">
        <w:rPr>
          <w:bCs/>
          <w:sz w:val="30"/>
          <w:szCs w:val="30"/>
        </w:rPr>
        <w:t>10</w:t>
      </w:r>
      <w:r w:rsidR="006D42E7" w:rsidRPr="00100F31">
        <w:rPr>
          <w:bCs/>
          <w:sz w:val="30"/>
          <w:szCs w:val="30"/>
          <w:lang w:val="en-US"/>
        </w:rPr>
        <w:t> </w:t>
      </w:r>
      <w:r w:rsidR="006D42E7" w:rsidRPr="00100F31">
        <w:rPr>
          <w:bCs/>
          <w:sz w:val="30"/>
          <w:szCs w:val="30"/>
        </w:rPr>
        <w:t>000 000</w:t>
      </w:r>
      <w:r w:rsidRPr="00100F31">
        <w:rPr>
          <w:bCs/>
          <w:sz w:val="30"/>
          <w:szCs w:val="30"/>
        </w:rPr>
        <w:t xml:space="preserve"> </w:t>
      </w:r>
      <w:r w:rsidR="001E46AD" w:rsidRPr="00100F31">
        <w:rPr>
          <w:bCs/>
          <w:sz w:val="30"/>
          <w:szCs w:val="30"/>
        </w:rPr>
        <w:t>долларов США;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- ОАО «</w:t>
      </w:r>
      <w:proofErr w:type="spellStart"/>
      <w:r w:rsidRPr="00100F31">
        <w:rPr>
          <w:bCs/>
          <w:sz w:val="30"/>
          <w:szCs w:val="30"/>
        </w:rPr>
        <w:t>Белинвестбанк</w:t>
      </w:r>
      <w:proofErr w:type="spellEnd"/>
      <w:r w:rsidRPr="00100F31">
        <w:rPr>
          <w:bCs/>
          <w:sz w:val="30"/>
          <w:szCs w:val="30"/>
        </w:rPr>
        <w:t>» - 2</w:t>
      </w:r>
      <w:r w:rsidR="006D42E7" w:rsidRPr="00100F31">
        <w:rPr>
          <w:bCs/>
          <w:sz w:val="30"/>
          <w:szCs w:val="30"/>
          <w:lang w:val="en-GB"/>
        </w:rPr>
        <w:t> </w:t>
      </w:r>
      <w:r w:rsidR="006D42E7" w:rsidRPr="00100F31">
        <w:rPr>
          <w:bCs/>
          <w:sz w:val="30"/>
          <w:szCs w:val="30"/>
        </w:rPr>
        <w:t xml:space="preserve">300 </w:t>
      </w:r>
      <w:r w:rsidRPr="00100F31">
        <w:rPr>
          <w:bCs/>
          <w:sz w:val="30"/>
          <w:szCs w:val="30"/>
        </w:rPr>
        <w:t xml:space="preserve">000 </w:t>
      </w:r>
      <w:r w:rsidR="001E46AD" w:rsidRPr="00100F31">
        <w:rPr>
          <w:bCs/>
          <w:sz w:val="30"/>
          <w:szCs w:val="30"/>
        </w:rPr>
        <w:t>долларов США</w:t>
      </w:r>
      <w:r w:rsidR="006C6BD7" w:rsidRPr="00100F31">
        <w:rPr>
          <w:bCs/>
          <w:sz w:val="30"/>
          <w:szCs w:val="30"/>
        </w:rPr>
        <w:t>;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- ОАО «Банк </w:t>
      </w:r>
      <w:proofErr w:type="spellStart"/>
      <w:r w:rsidRPr="00100F31">
        <w:rPr>
          <w:bCs/>
          <w:sz w:val="30"/>
          <w:szCs w:val="30"/>
        </w:rPr>
        <w:t>Дабрабыт</w:t>
      </w:r>
      <w:proofErr w:type="spellEnd"/>
      <w:r w:rsidRPr="00100F31">
        <w:rPr>
          <w:bCs/>
          <w:sz w:val="30"/>
          <w:szCs w:val="30"/>
        </w:rPr>
        <w:t xml:space="preserve">» </w:t>
      </w:r>
      <w:proofErr w:type="gramStart"/>
      <w:r w:rsidRPr="00100F31">
        <w:rPr>
          <w:bCs/>
          <w:sz w:val="30"/>
          <w:szCs w:val="30"/>
        </w:rPr>
        <w:t>-  2</w:t>
      </w:r>
      <w:proofErr w:type="gramEnd"/>
      <w:r w:rsidRPr="00100F31">
        <w:rPr>
          <w:bCs/>
          <w:sz w:val="30"/>
          <w:szCs w:val="30"/>
        </w:rPr>
        <w:t xml:space="preserve"> 800 000 </w:t>
      </w:r>
      <w:r w:rsidR="001E46AD" w:rsidRPr="00100F31">
        <w:rPr>
          <w:bCs/>
          <w:sz w:val="30"/>
          <w:szCs w:val="30"/>
        </w:rPr>
        <w:t>долларов США</w:t>
      </w:r>
      <w:r w:rsidR="006C6BD7" w:rsidRPr="00100F31">
        <w:rPr>
          <w:bCs/>
          <w:sz w:val="30"/>
          <w:szCs w:val="30"/>
        </w:rPr>
        <w:t>;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в валютные облигации ОАО «Банк развития Республики Беларусь»</w:t>
      </w:r>
      <w:r w:rsidRPr="00100F31">
        <w:rPr>
          <w:bCs/>
          <w:sz w:val="30"/>
          <w:szCs w:val="30"/>
        </w:rPr>
        <w:br/>
        <w:t xml:space="preserve">в размере </w:t>
      </w:r>
      <w:r w:rsidR="008F37DB" w:rsidRPr="00100F31">
        <w:rPr>
          <w:bCs/>
          <w:sz w:val="30"/>
          <w:szCs w:val="30"/>
        </w:rPr>
        <w:t>5</w:t>
      </w:r>
      <w:r w:rsidR="008F37DB" w:rsidRPr="00100F31">
        <w:rPr>
          <w:bCs/>
          <w:sz w:val="30"/>
          <w:szCs w:val="30"/>
          <w:lang w:val="en-US"/>
        </w:rPr>
        <w:t> </w:t>
      </w:r>
      <w:r w:rsidR="008F37DB" w:rsidRPr="00100F31">
        <w:rPr>
          <w:bCs/>
          <w:sz w:val="30"/>
          <w:szCs w:val="30"/>
        </w:rPr>
        <w:t>011</w:t>
      </w:r>
      <w:r w:rsidR="008F37DB" w:rsidRPr="00100F31">
        <w:rPr>
          <w:bCs/>
          <w:sz w:val="30"/>
          <w:szCs w:val="30"/>
          <w:lang w:val="en-US"/>
        </w:rPr>
        <w:t> </w:t>
      </w:r>
      <w:r w:rsidR="008F37DB" w:rsidRPr="00100F31">
        <w:rPr>
          <w:bCs/>
          <w:sz w:val="30"/>
          <w:szCs w:val="30"/>
        </w:rPr>
        <w:t xml:space="preserve">789 </w:t>
      </w:r>
      <w:r w:rsidR="001E46AD" w:rsidRPr="00100F31">
        <w:rPr>
          <w:bCs/>
          <w:sz w:val="30"/>
          <w:szCs w:val="30"/>
        </w:rPr>
        <w:t>долларов США</w:t>
      </w:r>
      <w:r w:rsidR="006C6BD7" w:rsidRPr="00100F31">
        <w:rPr>
          <w:bCs/>
          <w:sz w:val="30"/>
          <w:szCs w:val="30"/>
        </w:rPr>
        <w:t>;</w:t>
      </w:r>
    </w:p>
    <w:p w:rsidR="003B6EFB" w:rsidRPr="00100F31" w:rsidRDefault="003B6EFB" w:rsidP="003B6EFB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в валютные государственные долгосрочные облигации Министерства финансов Республики Беларусь в сумме </w:t>
      </w:r>
      <w:r w:rsidR="003E0F9D" w:rsidRPr="00100F31">
        <w:rPr>
          <w:bCs/>
          <w:sz w:val="30"/>
          <w:szCs w:val="30"/>
        </w:rPr>
        <w:t>27</w:t>
      </w:r>
      <w:r w:rsidR="003E0F9D" w:rsidRPr="00100F31">
        <w:rPr>
          <w:bCs/>
          <w:sz w:val="30"/>
          <w:szCs w:val="30"/>
          <w:lang w:val="en-US"/>
        </w:rPr>
        <w:t> </w:t>
      </w:r>
      <w:r w:rsidR="003E0F9D" w:rsidRPr="00100F31">
        <w:rPr>
          <w:bCs/>
          <w:sz w:val="30"/>
          <w:szCs w:val="30"/>
        </w:rPr>
        <w:t>622</w:t>
      </w:r>
      <w:r w:rsidR="003E0F9D" w:rsidRPr="00100F31">
        <w:rPr>
          <w:bCs/>
          <w:sz w:val="30"/>
          <w:szCs w:val="30"/>
          <w:lang w:val="en-US"/>
        </w:rPr>
        <w:t> </w:t>
      </w:r>
      <w:r w:rsidR="003E0F9D" w:rsidRPr="00100F31">
        <w:rPr>
          <w:bCs/>
          <w:sz w:val="30"/>
          <w:szCs w:val="30"/>
        </w:rPr>
        <w:t xml:space="preserve">983 </w:t>
      </w:r>
      <w:r w:rsidR="001E46AD" w:rsidRPr="00100F31">
        <w:rPr>
          <w:bCs/>
          <w:sz w:val="30"/>
          <w:szCs w:val="30"/>
        </w:rPr>
        <w:t>долларов США</w:t>
      </w:r>
      <w:r w:rsidRPr="00100F31">
        <w:rPr>
          <w:bCs/>
          <w:sz w:val="30"/>
          <w:szCs w:val="30"/>
        </w:rPr>
        <w:t>.</w:t>
      </w:r>
    </w:p>
    <w:p w:rsidR="005570E1" w:rsidRPr="00100F31" w:rsidRDefault="00AF1D0A" w:rsidP="00981E26">
      <w:pPr>
        <w:ind w:firstLine="709"/>
        <w:jc w:val="both"/>
        <w:rPr>
          <w:sz w:val="30"/>
          <w:szCs w:val="30"/>
        </w:rPr>
      </w:pPr>
      <w:r w:rsidRPr="00100F31">
        <w:rPr>
          <w:bCs/>
          <w:sz w:val="30"/>
          <w:szCs w:val="30"/>
        </w:rPr>
        <w:t>В</w:t>
      </w:r>
      <w:r w:rsidR="00D9392A" w:rsidRPr="00100F31">
        <w:rPr>
          <w:bCs/>
          <w:sz w:val="30"/>
          <w:szCs w:val="30"/>
        </w:rPr>
        <w:t xml:space="preserve"> настоящее время </w:t>
      </w:r>
      <w:r w:rsidRPr="00100F31">
        <w:rPr>
          <w:bCs/>
          <w:sz w:val="30"/>
          <w:szCs w:val="30"/>
        </w:rPr>
        <w:t>в СООО «</w:t>
      </w:r>
      <w:proofErr w:type="spellStart"/>
      <w:r w:rsidRPr="00100F31">
        <w:rPr>
          <w:bCs/>
          <w:sz w:val="30"/>
          <w:szCs w:val="30"/>
        </w:rPr>
        <w:t>Приорлайф</w:t>
      </w:r>
      <w:proofErr w:type="spellEnd"/>
      <w:r w:rsidRPr="00100F31">
        <w:rPr>
          <w:bCs/>
          <w:sz w:val="30"/>
          <w:szCs w:val="30"/>
        </w:rPr>
        <w:t>»</w:t>
      </w:r>
      <w:r w:rsidR="003241BD" w:rsidRPr="00100F31">
        <w:rPr>
          <w:bCs/>
          <w:sz w:val="30"/>
          <w:szCs w:val="30"/>
        </w:rPr>
        <w:t xml:space="preserve"> </w:t>
      </w:r>
      <w:r w:rsidR="003241BD" w:rsidRPr="00100F31">
        <w:rPr>
          <w:sz w:val="30"/>
          <w:szCs w:val="30"/>
        </w:rPr>
        <w:t xml:space="preserve">обращаются страхователи, намеревающиеся прекратить (расторгнуть) </w:t>
      </w:r>
      <w:r w:rsidR="00EC7570" w:rsidRPr="00100F31">
        <w:rPr>
          <w:sz w:val="30"/>
          <w:szCs w:val="30"/>
        </w:rPr>
        <w:t xml:space="preserve">досрочно </w:t>
      </w:r>
      <w:r w:rsidR="003241BD" w:rsidRPr="00100F31">
        <w:rPr>
          <w:sz w:val="30"/>
          <w:szCs w:val="30"/>
        </w:rPr>
        <w:t xml:space="preserve">договор страхования, </w:t>
      </w:r>
      <w:r w:rsidR="008B606E" w:rsidRPr="00100F31">
        <w:rPr>
          <w:sz w:val="30"/>
          <w:szCs w:val="30"/>
        </w:rPr>
        <w:t>заключенный в иностранной валюте</w:t>
      </w:r>
      <w:r w:rsidR="00EC7570" w:rsidRPr="00100F31">
        <w:rPr>
          <w:sz w:val="30"/>
          <w:szCs w:val="30"/>
        </w:rPr>
        <w:t xml:space="preserve">. При этом </w:t>
      </w:r>
      <w:r w:rsidR="00A50BFB" w:rsidRPr="00100F31">
        <w:rPr>
          <w:sz w:val="30"/>
          <w:szCs w:val="30"/>
          <w:u w:val="single"/>
        </w:rPr>
        <w:t>в указанных случаях</w:t>
      </w:r>
      <w:r w:rsidR="00A50BFB" w:rsidRPr="00100F31">
        <w:rPr>
          <w:sz w:val="30"/>
          <w:szCs w:val="30"/>
          <w:u w:val="single"/>
        </w:rPr>
        <w:br/>
      </w:r>
      <w:r w:rsidR="005570E1" w:rsidRPr="00100F31">
        <w:rPr>
          <w:sz w:val="30"/>
          <w:szCs w:val="30"/>
          <w:u w:val="single"/>
        </w:rPr>
        <w:lastRenderedPageBreak/>
        <w:t xml:space="preserve">со стороны </w:t>
      </w:r>
      <w:r w:rsidR="00EC7570" w:rsidRPr="00100F31">
        <w:rPr>
          <w:sz w:val="30"/>
          <w:szCs w:val="30"/>
          <w:u w:val="single"/>
        </w:rPr>
        <w:t>граждан</w:t>
      </w:r>
      <w:r w:rsidR="005570E1" w:rsidRPr="00100F31">
        <w:rPr>
          <w:sz w:val="30"/>
          <w:szCs w:val="30"/>
          <w:u w:val="single"/>
        </w:rPr>
        <w:t>-страхователей возникают</w:t>
      </w:r>
      <w:r w:rsidR="00EC7570" w:rsidRPr="00100F31">
        <w:rPr>
          <w:sz w:val="30"/>
          <w:szCs w:val="30"/>
          <w:u w:val="single"/>
        </w:rPr>
        <w:t xml:space="preserve"> </w:t>
      </w:r>
      <w:r w:rsidR="005570E1" w:rsidRPr="00100F31">
        <w:rPr>
          <w:sz w:val="30"/>
          <w:szCs w:val="30"/>
          <w:u w:val="single"/>
        </w:rPr>
        <w:t xml:space="preserve">вполне </w:t>
      </w:r>
      <w:r w:rsidR="00EC7570" w:rsidRPr="00100F31">
        <w:rPr>
          <w:sz w:val="30"/>
          <w:szCs w:val="30"/>
          <w:u w:val="single"/>
        </w:rPr>
        <w:t xml:space="preserve">обоснованные сомнения </w:t>
      </w:r>
      <w:r w:rsidR="005570E1" w:rsidRPr="00100F31">
        <w:rPr>
          <w:sz w:val="30"/>
          <w:szCs w:val="30"/>
          <w:u w:val="single"/>
        </w:rPr>
        <w:t>в части законности и правомерности признания объектом налогообложения подоходным налогом возникающей с полученной при возврате суммы страхового взноса курсовой разницы</w:t>
      </w:r>
      <w:r w:rsidR="005570E1" w:rsidRPr="00100F31">
        <w:rPr>
          <w:sz w:val="30"/>
          <w:szCs w:val="30"/>
        </w:rPr>
        <w:t>.</w:t>
      </w:r>
    </w:p>
    <w:p w:rsidR="000A213C" w:rsidRPr="00100F31" w:rsidRDefault="00B45EB3" w:rsidP="000A213C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>Так, в</w:t>
      </w:r>
      <w:r w:rsidR="000A213C" w:rsidRPr="00100F31">
        <w:rPr>
          <w:sz w:val="30"/>
          <w:szCs w:val="30"/>
        </w:rPr>
        <w:t xml:space="preserve"> соответствии с гражданским законодательством страхователь (выгодоприобретатель) вправе отказаться от договора страхования в любое время, если к моменту отказа возможность наступления страхового случая не отпала по обстоятельствам, указанным в пункте 1 настоящей статьи (пункт 2 статьи 848 Гражданского кодекса Республики Беларусь).</w:t>
      </w:r>
    </w:p>
    <w:p w:rsidR="002B13E5" w:rsidRPr="00100F31" w:rsidRDefault="004201DF" w:rsidP="000A213C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>В силу требований законодательства (пункт 3 статьи 832 ГК Республики Беларусь) о</w:t>
      </w:r>
      <w:r w:rsidR="002B13E5" w:rsidRPr="00100F31">
        <w:rPr>
          <w:sz w:val="30"/>
          <w:szCs w:val="30"/>
        </w:rPr>
        <w:t>снования досрочного прекращения (расторжения)</w:t>
      </w:r>
      <w:r w:rsidR="00F02823" w:rsidRPr="00100F31">
        <w:rPr>
          <w:sz w:val="30"/>
          <w:szCs w:val="30"/>
        </w:rPr>
        <w:t xml:space="preserve"> договора, заключенного со страхователем, являющимся физическим лицом, </w:t>
      </w:r>
      <w:r w:rsidR="002B13E5" w:rsidRPr="00100F31">
        <w:rPr>
          <w:sz w:val="30"/>
          <w:szCs w:val="30"/>
        </w:rPr>
        <w:t xml:space="preserve">предусматриваются страховщиком в правилах и </w:t>
      </w:r>
      <w:r w:rsidRPr="00100F31">
        <w:rPr>
          <w:sz w:val="30"/>
          <w:szCs w:val="30"/>
        </w:rPr>
        <w:t xml:space="preserve">непосредственно </w:t>
      </w:r>
      <w:r w:rsidR="002B13E5" w:rsidRPr="00100F31">
        <w:rPr>
          <w:sz w:val="30"/>
          <w:szCs w:val="30"/>
        </w:rPr>
        <w:t>договоре страхования.</w:t>
      </w:r>
    </w:p>
    <w:p w:rsidR="00BF34D9" w:rsidRPr="00100F31" w:rsidRDefault="00BF34D9" w:rsidP="00BF34D9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>Кроме того, следует учитывать, что граждане, являющиеся страхователями, обращаются за досрочным прекращением (расторжением) договоров страхования, как правило, по причине наступления жизненных ситуаций, вызванных различными внешними и внутренними факторами (например, в связи с существенным ухудшением своего материального положения либо по обстоятельствам, от них независящим (по причине болезни, потери работы, сокращения заработка, проблем с трудоустройством, невозможности осуществления уплаты страховых взносов при увеличении курса белорусского рубля по отношению к эквиваленту иностранной валюты договора и др.).</w:t>
      </w:r>
    </w:p>
    <w:p w:rsidR="000A213C" w:rsidRPr="00100F31" w:rsidRDefault="000A213C" w:rsidP="000A213C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>При этом пунктом 3 статьи 2 статьи 848 ГК Республики Беларусь установлено, что при досрочном прекращении договора страхования по обстоятельствам, указанным в пункте 1</w:t>
      </w:r>
      <w:r w:rsidR="001F12D4" w:rsidRPr="00100F31">
        <w:rPr>
          <w:sz w:val="30"/>
          <w:szCs w:val="30"/>
        </w:rPr>
        <w:t xml:space="preserve"> </w:t>
      </w:r>
      <w:r w:rsidRPr="00100F31">
        <w:rPr>
          <w:sz w:val="30"/>
          <w:szCs w:val="30"/>
        </w:rPr>
        <w:t>настоящей</w:t>
      </w:r>
      <w:r w:rsidR="001F12D4" w:rsidRPr="00100F31">
        <w:rPr>
          <w:sz w:val="30"/>
          <w:szCs w:val="30"/>
        </w:rPr>
        <w:t xml:space="preserve"> </w:t>
      </w:r>
      <w:r w:rsidRPr="00100F31">
        <w:rPr>
          <w:sz w:val="30"/>
          <w:szCs w:val="30"/>
        </w:rPr>
        <w:t>статьи, страховщик имеет право на часть страхового взноса (страховой премии) пропорционально времени, в течение которого действовало страхование.</w:t>
      </w:r>
    </w:p>
    <w:p w:rsidR="00FF39F1" w:rsidRPr="00100F31" w:rsidRDefault="000A213C" w:rsidP="000A213C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>Правилами страхования СООО «</w:t>
      </w:r>
      <w:proofErr w:type="spellStart"/>
      <w:r w:rsidRPr="00100F31">
        <w:rPr>
          <w:sz w:val="30"/>
          <w:szCs w:val="30"/>
        </w:rPr>
        <w:t>Приорлайф</w:t>
      </w:r>
      <w:proofErr w:type="spellEnd"/>
      <w:r w:rsidRPr="00100F31">
        <w:rPr>
          <w:sz w:val="30"/>
          <w:szCs w:val="30"/>
        </w:rPr>
        <w:t>» в</w:t>
      </w:r>
      <w:r w:rsidRPr="00100F31">
        <w:rPr>
          <w:rFonts w:eastAsiaTheme="minorEastAsia"/>
          <w:sz w:val="30"/>
          <w:szCs w:val="30"/>
          <w:lang w:bidi="en-US"/>
        </w:rPr>
        <w:t xml:space="preserve"> случае досрочного прекращения (расторжения) договора страхования</w:t>
      </w:r>
      <w:r w:rsidRPr="00100F31">
        <w:rPr>
          <w:sz w:val="30"/>
          <w:szCs w:val="30"/>
        </w:rPr>
        <w:t xml:space="preserve"> предусмотрен возврат страхователю фактически уплаченных страховых взносов, </w:t>
      </w:r>
      <w:r w:rsidRPr="00100F31">
        <w:rPr>
          <w:b/>
          <w:sz w:val="30"/>
          <w:szCs w:val="30"/>
        </w:rPr>
        <w:t>за вычетом расходов на ведение дела страховщика по такому договору, но не более размера нагрузки, заложенного в расчет базового страхового тарифа в целом по договору страхования.</w:t>
      </w:r>
      <w:r w:rsidR="00BF34D9" w:rsidRPr="00100F31">
        <w:rPr>
          <w:sz w:val="30"/>
          <w:szCs w:val="30"/>
        </w:rPr>
        <w:t xml:space="preserve"> </w:t>
      </w:r>
      <w:r w:rsidR="00FF39F1" w:rsidRPr="00100F31">
        <w:rPr>
          <w:sz w:val="30"/>
          <w:szCs w:val="30"/>
        </w:rPr>
        <w:t xml:space="preserve">При этом удержание </w:t>
      </w:r>
      <w:r w:rsidR="003E0D10" w:rsidRPr="00100F31">
        <w:rPr>
          <w:sz w:val="30"/>
          <w:szCs w:val="30"/>
        </w:rPr>
        <w:t xml:space="preserve">страховщиком </w:t>
      </w:r>
      <w:r w:rsidR="00FF39F1" w:rsidRPr="00100F31">
        <w:rPr>
          <w:sz w:val="30"/>
          <w:szCs w:val="30"/>
        </w:rPr>
        <w:t xml:space="preserve">указанных </w:t>
      </w:r>
      <w:r w:rsidR="003E0D10" w:rsidRPr="00100F31">
        <w:rPr>
          <w:sz w:val="30"/>
          <w:szCs w:val="30"/>
        </w:rPr>
        <w:t xml:space="preserve">выше </w:t>
      </w:r>
      <w:r w:rsidR="00FF39F1" w:rsidRPr="00100F31">
        <w:rPr>
          <w:sz w:val="30"/>
          <w:szCs w:val="30"/>
        </w:rPr>
        <w:t xml:space="preserve">расходов осуществляется </w:t>
      </w:r>
      <w:r w:rsidR="00FF39F1" w:rsidRPr="00100F31">
        <w:rPr>
          <w:sz w:val="30"/>
          <w:szCs w:val="30"/>
          <w:u w:val="single"/>
        </w:rPr>
        <w:t xml:space="preserve">всегда вне зависимости от основания </w:t>
      </w:r>
      <w:r w:rsidR="00FF39F1" w:rsidRPr="00100F31">
        <w:rPr>
          <w:rFonts w:eastAsiaTheme="minorEastAsia"/>
          <w:sz w:val="30"/>
          <w:szCs w:val="30"/>
          <w:u w:val="single"/>
          <w:lang w:bidi="en-US"/>
        </w:rPr>
        <w:t>прекращения (расторжения) договора</w:t>
      </w:r>
      <w:r w:rsidR="00FF39F1" w:rsidRPr="00100F31">
        <w:rPr>
          <w:rFonts w:eastAsiaTheme="minorEastAsia"/>
          <w:sz w:val="30"/>
          <w:szCs w:val="30"/>
          <w:lang w:bidi="en-US"/>
        </w:rPr>
        <w:t>.</w:t>
      </w:r>
    </w:p>
    <w:p w:rsidR="000A213C" w:rsidRPr="00100F31" w:rsidRDefault="00BF34D9" w:rsidP="000A213C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 xml:space="preserve">Кроме того, </w:t>
      </w:r>
      <w:r w:rsidRPr="00100F31">
        <w:rPr>
          <w:sz w:val="30"/>
          <w:szCs w:val="30"/>
          <w:u w:val="single"/>
        </w:rPr>
        <w:t>в зависимости от основания досрочного прекращения (расторжения) договора страхования</w:t>
      </w:r>
      <w:r w:rsidRPr="00100F31">
        <w:rPr>
          <w:sz w:val="30"/>
          <w:szCs w:val="30"/>
        </w:rPr>
        <w:t xml:space="preserve"> страхователю могут быть </w:t>
      </w:r>
      <w:r w:rsidR="00972390" w:rsidRPr="00100F31">
        <w:rPr>
          <w:sz w:val="30"/>
          <w:szCs w:val="30"/>
        </w:rPr>
        <w:t xml:space="preserve">дополнительно </w:t>
      </w:r>
      <w:r w:rsidRPr="00100F31">
        <w:rPr>
          <w:sz w:val="30"/>
          <w:szCs w:val="30"/>
        </w:rPr>
        <w:t xml:space="preserve">выплачены </w:t>
      </w:r>
      <w:r w:rsidRPr="00100F31">
        <w:rPr>
          <w:b/>
          <w:sz w:val="30"/>
          <w:szCs w:val="30"/>
        </w:rPr>
        <w:t xml:space="preserve">инвестиционный доход </w:t>
      </w:r>
      <w:r w:rsidR="0012661C" w:rsidRPr="00100F31">
        <w:rPr>
          <w:b/>
          <w:sz w:val="30"/>
          <w:szCs w:val="30"/>
        </w:rPr>
        <w:t xml:space="preserve">– гарантированная доходность </w:t>
      </w:r>
      <w:r w:rsidRPr="00100F31">
        <w:rPr>
          <w:b/>
          <w:sz w:val="30"/>
          <w:szCs w:val="30"/>
        </w:rPr>
        <w:t>(норма доходности),</w:t>
      </w:r>
      <w:r w:rsidRPr="00100F31">
        <w:rPr>
          <w:sz w:val="30"/>
          <w:szCs w:val="30"/>
        </w:rPr>
        <w:t xml:space="preserve"> а также </w:t>
      </w:r>
      <w:r w:rsidR="0012661C" w:rsidRPr="00100F31">
        <w:rPr>
          <w:b/>
          <w:sz w:val="30"/>
          <w:szCs w:val="30"/>
        </w:rPr>
        <w:t>дополнительная доходность (</w:t>
      </w:r>
      <w:r w:rsidRPr="00100F31">
        <w:rPr>
          <w:b/>
          <w:sz w:val="30"/>
          <w:szCs w:val="30"/>
        </w:rPr>
        <w:t>с</w:t>
      </w:r>
      <w:r w:rsidR="0012661C" w:rsidRPr="00100F31">
        <w:rPr>
          <w:b/>
          <w:sz w:val="30"/>
          <w:szCs w:val="30"/>
        </w:rPr>
        <w:t>траховой бонус</w:t>
      </w:r>
      <w:r w:rsidR="00500FE5" w:rsidRPr="00100F31">
        <w:rPr>
          <w:b/>
          <w:sz w:val="30"/>
          <w:szCs w:val="30"/>
        </w:rPr>
        <w:t xml:space="preserve">), </w:t>
      </w:r>
      <w:r w:rsidR="00500FE5" w:rsidRPr="00100F31">
        <w:rPr>
          <w:sz w:val="30"/>
          <w:szCs w:val="30"/>
        </w:rPr>
        <w:t xml:space="preserve">что </w:t>
      </w:r>
      <w:r w:rsidR="00E11C1A" w:rsidRPr="00100F31">
        <w:rPr>
          <w:sz w:val="30"/>
          <w:szCs w:val="30"/>
        </w:rPr>
        <w:t xml:space="preserve">также </w:t>
      </w:r>
      <w:r w:rsidR="008A2E05" w:rsidRPr="00100F31">
        <w:rPr>
          <w:sz w:val="30"/>
          <w:szCs w:val="30"/>
        </w:rPr>
        <w:t>с учетом требований</w:t>
      </w:r>
      <w:r w:rsidR="00B009A9" w:rsidRPr="00100F31">
        <w:rPr>
          <w:sz w:val="30"/>
          <w:szCs w:val="30"/>
        </w:rPr>
        <w:t xml:space="preserve"> Министерства финансов </w:t>
      </w:r>
      <w:r w:rsidR="00B009A9" w:rsidRPr="00100F31">
        <w:rPr>
          <w:sz w:val="30"/>
          <w:szCs w:val="30"/>
        </w:rPr>
        <w:lastRenderedPageBreak/>
        <w:t>Республики Беларусь</w:t>
      </w:r>
      <w:r w:rsidR="008A2E05" w:rsidRPr="00100F31">
        <w:rPr>
          <w:sz w:val="30"/>
          <w:szCs w:val="30"/>
        </w:rPr>
        <w:t>, содержащихся в Инструкции об особенностях осуществления видов страхования, относящихся к страхованию жизни, утвержденной постановлением Министерства финансов Республ</w:t>
      </w:r>
      <w:r w:rsidR="00B009A9" w:rsidRPr="00100F31">
        <w:rPr>
          <w:sz w:val="30"/>
          <w:szCs w:val="30"/>
        </w:rPr>
        <w:t xml:space="preserve">ики Беларусь от 24.09.2014 № 60 </w:t>
      </w:r>
      <w:r w:rsidR="008A2E05" w:rsidRPr="00100F31">
        <w:rPr>
          <w:sz w:val="30"/>
          <w:szCs w:val="30"/>
        </w:rPr>
        <w:t>(далее – Инструкция № 60)</w:t>
      </w:r>
      <w:r w:rsidR="00DA3D2E" w:rsidRPr="00100F31">
        <w:rPr>
          <w:sz w:val="30"/>
          <w:szCs w:val="30"/>
        </w:rPr>
        <w:t xml:space="preserve">, предусматривается </w:t>
      </w:r>
      <w:r w:rsidR="00B009A9" w:rsidRPr="00100F31">
        <w:rPr>
          <w:sz w:val="30"/>
          <w:szCs w:val="30"/>
        </w:rPr>
        <w:t xml:space="preserve">страховщиком </w:t>
      </w:r>
      <w:r w:rsidR="00DA3D2E" w:rsidRPr="00100F31">
        <w:rPr>
          <w:sz w:val="30"/>
          <w:szCs w:val="30"/>
        </w:rPr>
        <w:t>в правилах страхования.</w:t>
      </w:r>
    </w:p>
    <w:p w:rsidR="005459A8" w:rsidRPr="00100F31" w:rsidRDefault="005459A8" w:rsidP="005459A8">
      <w:pPr>
        <w:spacing w:line="280" w:lineRule="exact"/>
        <w:ind w:firstLine="709"/>
        <w:contextualSpacing/>
        <w:jc w:val="both"/>
        <w:rPr>
          <w:i/>
          <w:sz w:val="30"/>
          <w:szCs w:val="30"/>
        </w:rPr>
      </w:pPr>
      <w:proofErr w:type="spellStart"/>
      <w:r w:rsidRPr="00100F31">
        <w:rPr>
          <w:i/>
          <w:sz w:val="30"/>
          <w:szCs w:val="30"/>
        </w:rPr>
        <w:t>Справочно</w:t>
      </w:r>
      <w:proofErr w:type="spellEnd"/>
      <w:r w:rsidRPr="00100F31">
        <w:rPr>
          <w:i/>
          <w:sz w:val="30"/>
          <w:szCs w:val="30"/>
        </w:rPr>
        <w:t xml:space="preserve">. Согласно терминам и их определениям, содержащимся в пункте 2 Инструкции </w:t>
      </w:r>
      <w:r w:rsidR="00B73F94" w:rsidRPr="00100F31">
        <w:rPr>
          <w:i/>
          <w:sz w:val="30"/>
          <w:szCs w:val="30"/>
        </w:rPr>
        <w:t xml:space="preserve">№ </w:t>
      </w:r>
      <w:r w:rsidR="00043EC2" w:rsidRPr="00100F31">
        <w:rPr>
          <w:i/>
          <w:sz w:val="30"/>
          <w:szCs w:val="30"/>
        </w:rPr>
        <w:t>60</w:t>
      </w:r>
      <w:r w:rsidRPr="00100F31">
        <w:rPr>
          <w:i/>
          <w:sz w:val="30"/>
          <w:szCs w:val="30"/>
        </w:rPr>
        <w:t>:</w:t>
      </w:r>
    </w:p>
    <w:p w:rsidR="005459A8" w:rsidRPr="00100F31" w:rsidRDefault="009F790B" w:rsidP="005459A8">
      <w:pPr>
        <w:spacing w:line="280" w:lineRule="exact"/>
        <w:ind w:firstLine="709"/>
        <w:contextualSpacing/>
        <w:jc w:val="both"/>
        <w:rPr>
          <w:i/>
          <w:sz w:val="30"/>
          <w:szCs w:val="30"/>
        </w:rPr>
      </w:pPr>
      <w:r w:rsidRPr="00100F31">
        <w:rPr>
          <w:i/>
          <w:sz w:val="30"/>
          <w:szCs w:val="30"/>
        </w:rPr>
        <w:t xml:space="preserve">- </w:t>
      </w:r>
      <w:r w:rsidR="005459A8" w:rsidRPr="00100F31">
        <w:rPr>
          <w:i/>
          <w:sz w:val="30"/>
          <w:szCs w:val="30"/>
        </w:rPr>
        <w:t>гарантированная доходность (норма доходности) - выраженный в процентах уровень гарантированного дохода от осуществления инвестиций посредством вложения средств математических резервов и их размещения, учитываемый при расчете страховых тарифов и установленный по договору страхования;</w:t>
      </w:r>
    </w:p>
    <w:p w:rsidR="005459A8" w:rsidRPr="00100F31" w:rsidRDefault="009F790B" w:rsidP="006B5BD5">
      <w:pPr>
        <w:spacing w:line="280" w:lineRule="exact"/>
        <w:ind w:firstLine="709"/>
        <w:contextualSpacing/>
        <w:jc w:val="both"/>
        <w:rPr>
          <w:i/>
          <w:sz w:val="30"/>
          <w:szCs w:val="30"/>
        </w:rPr>
      </w:pPr>
      <w:r w:rsidRPr="00100F31">
        <w:rPr>
          <w:i/>
          <w:sz w:val="30"/>
          <w:szCs w:val="30"/>
        </w:rPr>
        <w:t xml:space="preserve">- </w:t>
      </w:r>
      <w:r w:rsidR="005459A8" w:rsidRPr="00100F31">
        <w:rPr>
          <w:i/>
          <w:sz w:val="30"/>
          <w:szCs w:val="30"/>
        </w:rPr>
        <w:t>дополнительная доходность (страховой бонус) - часть прибыли от осуществления инвестиций посредством вложения средств страховых резервов и их размещения, направляемая страховщиком на увеличение накоплений застрахованных лиц сверх гарантированной доходности (нормы доходности) по договору страхования, заключенному на срок не менее трех лет.</w:t>
      </w:r>
    </w:p>
    <w:p w:rsidR="0012661C" w:rsidRPr="00100F31" w:rsidRDefault="009F790B" w:rsidP="006B5BD5">
      <w:pPr>
        <w:spacing w:line="280" w:lineRule="exact"/>
        <w:ind w:right="-1" w:firstLine="709"/>
        <w:contextualSpacing/>
        <w:jc w:val="both"/>
        <w:rPr>
          <w:i/>
          <w:sz w:val="30"/>
          <w:szCs w:val="30"/>
        </w:rPr>
      </w:pPr>
      <w:r w:rsidRPr="00100F31">
        <w:rPr>
          <w:i/>
          <w:sz w:val="30"/>
          <w:szCs w:val="30"/>
        </w:rPr>
        <w:t xml:space="preserve">Указанная Инструкция </w:t>
      </w:r>
      <w:r w:rsidR="00043EC2" w:rsidRPr="00100F31">
        <w:rPr>
          <w:i/>
          <w:sz w:val="30"/>
          <w:szCs w:val="30"/>
        </w:rPr>
        <w:t xml:space="preserve">№ 60 </w:t>
      </w:r>
      <w:r w:rsidRPr="00100F31">
        <w:rPr>
          <w:i/>
          <w:sz w:val="30"/>
          <w:szCs w:val="30"/>
        </w:rPr>
        <w:t>(пункт 12)</w:t>
      </w:r>
      <w:r w:rsidR="006B5BD5" w:rsidRPr="00100F31">
        <w:rPr>
          <w:i/>
          <w:sz w:val="30"/>
          <w:szCs w:val="30"/>
        </w:rPr>
        <w:t xml:space="preserve">, также, в частности, </w:t>
      </w:r>
      <w:r w:rsidR="000235FF" w:rsidRPr="00100F31">
        <w:rPr>
          <w:i/>
          <w:sz w:val="30"/>
          <w:szCs w:val="30"/>
        </w:rPr>
        <w:t xml:space="preserve">обязывает </w:t>
      </w:r>
      <w:r w:rsidR="006B5BD5" w:rsidRPr="00100F31">
        <w:rPr>
          <w:i/>
          <w:sz w:val="30"/>
          <w:szCs w:val="30"/>
        </w:rPr>
        <w:t>с</w:t>
      </w:r>
      <w:r w:rsidR="0012661C" w:rsidRPr="00100F31">
        <w:rPr>
          <w:i/>
          <w:sz w:val="30"/>
          <w:szCs w:val="30"/>
        </w:rPr>
        <w:t>траховщик</w:t>
      </w:r>
      <w:r w:rsidR="000235FF" w:rsidRPr="00100F31">
        <w:rPr>
          <w:i/>
          <w:sz w:val="30"/>
          <w:szCs w:val="30"/>
        </w:rPr>
        <w:t>а</w:t>
      </w:r>
      <w:r w:rsidR="0012661C" w:rsidRPr="00100F31">
        <w:rPr>
          <w:i/>
          <w:sz w:val="30"/>
          <w:szCs w:val="30"/>
        </w:rPr>
        <w:t xml:space="preserve"> производит</w:t>
      </w:r>
      <w:r w:rsidR="000235FF" w:rsidRPr="00100F31">
        <w:rPr>
          <w:i/>
          <w:sz w:val="30"/>
          <w:szCs w:val="30"/>
        </w:rPr>
        <w:t>ь</w:t>
      </w:r>
      <w:r w:rsidR="0012661C" w:rsidRPr="00100F31">
        <w:rPr>
          <w:i/>
          <w:sz w:val="30"/>
          <w:szCs w:val="30"/>
        </w:rPr>
        <w:t xml:space="preserve"> по каждому застрахованному лицу начисление доходов, получаемых от осуществления инвестиций посредством вложения средств страховых резервов и их размещения.</w:t>
      </w:r>
      <w:r w:rsidR="006B5BD5" w:rsidRPr="00100F31">
        <w:rPr>
          <w:i/>
          <w:sz w:val="30"/>
          <w:szCs w:val="30"/>
        </w:rPr>
        <w:t xml:space="preserve"> </w:t>
      </w:r>
      <w:r w:rsidR="0012661C" w:rsidRPr="00100F31">
        <w:rPr>
          <w:i/>
          <w:sz w:val="30"/>
          <w:szCs w:val="30"/>
        </w:rPr>
        <w:t>Размер начисленных доходов по каждому застрахованному лицу по договору страхования, заключенному на срок менее трех лет, определяется гарантированной доходностью (нормой доходности), а по договору страхования, заключенному на срок не менее трех лет, - совокупной доходностью.</w:t>
      </w:r>
    </w:p>
    <w:p w:rsidR="001D1686" w:rsidRPr="00100F31" w:rsidRDefault="00DA4A9B" w:rsidP="00DA4A9B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 xml:space="preserve">Как и ранее, с учетом изложенного выше, возврат страхователю уплаченных страховых взносов, </w:t>
      </w:r>
      <w:r w:rsidRPr="00100F31">
        <w:rPr>
          <w:sz w:val="30"/>
          <w:szCs w:val="30"/>
          <w:u w:val="single"/>
        </w:rPr>
        <w:t>размер которых по эквивалентному договору страхования страховщиком рассчитывается в иностранной валюте</w:t>
      </w:r>
      <w:r w:rsidRPr="00100F31">
        <w:rPr>
          <w:sz w:val="30"/>
          <w:szCs w:val="30"/>
        </w:rPr>
        <w:t xml:space="preserve">, будет осуществляться в соответствии с законодательством, правилами и договором страхования в белорусских рублях по официальному курсу белорусского рубля по отношению к валюте страхования, установленному Национальным банком Республики Беларусь на дату возврата. Как показала практика, </w:t>
      </w:r>
      <w:r w:rsidRPr="00100F31">
        <w:rPr>
          <w:sz w:val="30"/>
          <w:szCs w:val="30"/>
          <w:u w:val="single"/>
        </w:rPr>
        <w:t xml:space="preserve">при перечислении указанной суммы денежных средств </w:t>
      </w:r>
      <w:r w:rsidR="00397ADA" w:rsidRPr="00100F31">
        <w:rPr>
          <w:sz w:val="30"/>
          <w:szCs w:val="30"/>
          <w:u w:val="single"/>
        </w:rPr>
        <w:t xml:space="preserve">(страховых взносов) </w:t>
      </w:r>
      <w:r w:rsidRPr="00100F31">
        <w:rPr>
          <w:sz w:val="30"/>
          <w:szCs w:val="30"/>
          <w:u w:val="single"/>
        </w:rPr>
        <w:t xml:space="preserve">может возникнуть </w:t>
      </w:r>
      <w:r w:rsidR="00972390" w:rsidRPr="00100F31">
        <w:rPr>
          <w:sz w:val="30"/>
          <w:szCs w:val="30"/>
          <w:u w:val="single"/>
        </w:rPr>
        <w:t xml:space="preserve">курсовая </w:t>
      </w:r>
      <w:r w:rsidRPr="00100F31">
        <w:rPr>
          <w:sz w:val="30"/>
          <w:szCs w:val="30"/>
          <w:u w:val="single"/>
        </w:rPr>
        <w:t>разница между суммой возврата страховщиком страхового взноса в белорусских рублях и суммой уплаченного страхователем страхового взноса в белорусских рублях</w:t>
      </w:r>
      <w:r w:rsidR="00972390" w:rsidRPr="00100F31">
        <w:rPr>
          <w:sz w:val="30"/>
          <w:szCs w:val="30"/>
          <w:u w:val="single"/>
        </w:rPr>
        <w:t xml:space="preserve"> </w:t>
      </w:r>
      <w:r w:rsidRPr="00100F31">
        <w:rPr>
          <w:sz w:val="30"/>
          <w:szCs w:val="30"/>
          <w:u w:val="single"/>
        </w:rPr>
        <w:t>(далее – курсовая разница)</w:t>
      </w:r>
      <w:r w:rsidR="00972390" w:rsidRPr="00100F31">
        <w:rPr>
          <w:sz w:val="30"/>
          <w:szCs w:val="30"/>
        </w:rPr>
        <w:t>, которая образовывается у страховщика, но никак не у страхователя.</w:t>
      </w:r>
    </w:p>
    <w:p w:rsidR="0087414A" w:rsidRPr="00100F31" w:rsidRDefault="00972390" w:rsidP="00DA4A9B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>По аналогии</w:t>
      </w:r>
      <w:r w:rsidR="00F27F24" w:rsidRPr="00100F31">
        <w:rPr>
          <w:sz w:val="30"/>
          <w:szCs w:val="30"/>
        </w:rPr>
        <w:t xml:space="preserve"> </w:t>
      </w:r>
      <w:r w:rsidR="0051109F" w:rsidRPr="00100F31">
        <w:rPr>
          <w:sz w:val="30"/>
          <w:szCs w:val="30"/>
        </w:rPr>
        <w:t xml:space="preserve">страховщиком </w:t>
      </w:r>
      <w:r w:rsidR="00F27F24" w:rsidRPr="00100F31">
        <w:rPr>
          <w:sz w:val="30"/>
          <w:szCs w:val="30"/>
        </w:rPr>
        <w:t xml:space="preserve">осуществляются расчеты по выплате страхового </w:t>
      </w:r>
      <w:r w:rsidR="0051109F" w:rsidRPr="00100F31">
        <w:rPr>
          <w:sz w:val="30"/>
          <w:szCs w:val="30"/>
        </w:rPr>
        <w:t>обеспечения</w:t>
      </w:r>
      <w:r w:rsidR="00F27F24" w:rsidRPr="00100F31">
        <w:rPr>
          <w:sz w:val="30"/>
          <w:szCs w:val="30"/>
        </w:rPr>
        <w:t xml:space="preserve">. </w:t>
      </w:r>
      <w:r w:rsidR="001D1686" w:rsidRPr="00100F31">
        <w:rPr>
          <w:sz w:val="30"/>
          <w:szCs w:val="30"/>
        </w:rPr>
        <w:t>При этом в</w:t>
      </w:r>
      <w:r w:rsidR="001D1686" w:rsidRPr="00100F31">
        <w:rPr>
          <w:sz w:val="30"/>
          <w:szCs w:val="30"/>
          <w:lang w:val="ru"/>
        </w:rPr>
        <w:t xml:space="preserve"> страховом обеспечении </w:t>
      </w:r>
      <w:r w:rsidR="002B13E5" w:rsidRPr="00100F31">
        <w:rPr>
          <w:sz w:val="30"/>
          <w:szCs w:val="30"/>
          <w:lang w:val="ru"/>
        </w:rPr>
        <w:t>также</w:t>
      </w:r>
      <w:r w:rsidR="001D1686" w:rsidRPr="00100F31">
        <w:rPr>
          <w:sz w:val="30"/>
          <w:szCs w:val="30"/>
          <w:lang w:val="ru"/>
        </w:rPr>
        <w:t xml:space="preserve"> </w:t>
      </w:r>
      <w:r w:rsidR="002B13E5" w:rsidRPr="00100F31">
        <w:rPr>
          <w:sz w:val="30"/>
          <w:szCs w:val="30"/>
          <w:lang w:val="ru"/>
        </w:rPr>
        <w:t>может быть</w:t>
      </w:r>
      <w:r w:rsidR="001D1686" w:rsidRPr="00100F31">
        <w:rPr>
          <w:sz w:val="30"/>
          <w:szCs w:val="30"/>
          <w:lang w:val="ru"/>
        </w:rPr>
        <w:t xml:space="preserve"> курсовая разница. Так, при</w:t>
      </w:r>
      <w:r w:rsidR="001D1686" w:rsidRPr="00100F31">
        <w:rPr>
          <w:sz w:val="30"/>
          <w:szCs w:val="30"/>
        </w:rPr>
        <w:t xml:space="preserve"> выплате страхового обеспечения по эквивалентному договору страхования</w:t>
      </w:r>
      <w:r w:rsidR="001D1686" w:rsidRPr="00100F31">
        <w:rPr>
          <w:sz w:val="30"/>
          <w:szCs w:val="30"/>
          <w:lang w:val="ru"/>
        </w:rPr>
        <w:t xml:space="preserve"> его размер изменяется каждый день ввиду оказываемого влияния курса белорусского рубля.</w:t>
      </w:r>
      <w:r w:rsidR="00560B41" w:rsidRPr="00100F31">
        <w:rPr>
          <w:sz w:val="30"/>
          <w:szCs w:val="30"/>
          <w:lang w:val="ru"/>
        </w:rPr>
        <w:t xml:space="preserve"> </w:t>
      </w:r>
      <w:r w:rsidR="002D0C91" w:rsidRPr="00100F31">
        <w:rPr>
          <w:sz w:val="30"/>
          <w:szCs w:val="30"/>
          <w:lang w:val="ru"/>
        </w:rPr>
        <w:t>В свою очередь,</w:t>
      </w:r>
      <w:r w:rsidR="002D0C91" w:rsidRPr="00100F31">
        <w:rPr>
          <w:rStyle w:val="word-wrapper"/>
          <w:sz w:val="30"/>
          <w:szCs w:val="30"/>
          <w:shd w:val="clear" w:color="auto" w:fill="FFFFFF"/>
        </w:rPr>
        <w:t xml:space="preserve"> исходя из положений подпункта 1.1.2 пункта 1 статьи 201 НК Республики </w:t>
      </w:r>
      <w:r w:rsidR="002D0C91" w:rsidRPr="00100F31">
        <w:rPr>
          <w:rStyle w:val="word-wrapper"/>
          <w:sz w:val="30"/>
          <w:szCs w:val="30"/>
          <w:shd w:val="clear" w:color="auto" w:fill="FFFFFF"/>
        </w:rPr>
        <w:lastRenderedPageBreak/>
        <w:t>Беларусь,</w:t>
      </w:r>
      <w:r w:rsidR="00560B41" w:rsidRPr="00100F31">
        <w:rPr>
          <w:sz w:val="30"/>
          <w:szCs w:val="30"/>
          <w:lang w:val="ru"/>
        </w:rPr>
        <w:t xml:space="preserve"> </w:t>
      </w:r>
      <w:r w:rsidR="002D0C91" w:rsidRPr="00100F31">
        <w:rPr>
          <w:rStyle w:val="word-wrapper"/>
          <w:sz w:val="30"/>
          <w:szCs w:val="30"/>
          <w:shd w:val="clear" w:color="auto" w:fill="FFFFFF"/>
        </w:rPr>
        <w:t xml:space="preserve">выплаченное страховщиком в связи с наступлением страхового случая </w:t>
      </w:r>
      <w:r w:rsidR="003A0EC9" w:rsidRPr="00100F31">
        <w:rPr>
          <w:rStyle w:val="word-wrapper"/>
          <w:sz w:val="30"/>
          <w:szCs w:val="30"/>
          <w:shd w:val="clear" w:color="auto" w:fill="FFFFFF"/>
        </w:rPr>
        <w:t>страховое обеспечение</w:t>
      </w:r>
      <w:r w:rsidR="00560B41" w:rsidRPr="00100F31">
        <w:rPr>
          <w:rStyle w:val="word-wrapper"/>
          <w:sz w:val="30"/>
          <w:szCs w:val="30"/>
          <w:shd w:val="clear" w:color="auto" w:fill="FFFFFF"/>
        </w:rPr>
        <w:t xml:space="preserve"> не облагается подоходным налогом.</w:t>
      </w:r>
      <w:r w:rsidR="00A0526D" w:rsidRPr="00100F31">
        <w:rPr>
          <w:rStyle w:val="word-wrapper"/>
          <w:sz w:val="30"/>
          <w:szCs w:val="30"/>
          <w:shd w:val="clear" w:color="auto" w:fill="FFFFFF"/>
        </w:rPr>
        <w:t xml:space="preserve"> </w:t>
      </w:r>
      <w:r w:rsidR="00A0526D" w:rsidRPr="00100F31">
        <w:rPr>
          <w:sz w:val="30"/>
          <w:szCs w:val="30"/>
          <w:lang w:val="ru"/>
        </w:rPr>
        <w:t xml:space="preserve">Также </w:t>
      </w:r>
      <w:r w:rsidR="00372A66" w:rsidRPr="00100F31">
        <w:rPr>
          <w:sz w:val="30"/>
          <w:szCs w:val="30"/>
          <w:lang w:val="ru"/>
        </w:rPr>
        <w:t xml:space="preserve">отмечаем, что </w:t>
      </w:r>
      <w:r w:rsidR="0087414A" w:rsidRPr="00100F31">
        <w:rPr>
          <w:sz w:val="30"/>
          <w:szCs w:val="30"/>
          <w:u w:val="single"/>
          <w:lang w:val="ru"/>
        </w:rPr>
        <w:t xml:space="preserve">алгоритмы расчета выплачиваемого страхового обеспечения и возвращаемых в связи с досрочным прекращением (расторжением) </w:t>
      </w:r>
      <w:r w:rsidR="00372A66" w:rsidRPr="00100F31">
        <w:rPr>
          <w:sz w:val="30"/>
          <w:szCs w:val="30"/>
          <w:u w:val="single"/>
          <w:lang w:val="ru"/>
        </w:rPr>
        <w:t>договора</w:t>
      </w:r>
      <w:r w:rsidR="0087414A" w:rsidRPr="00100F31">
        <w:rPr>
          <w:sz w:val="30"/>
          <w:szCs w:val="30"/>
          <w:u w:val="single"/>
          <w:lang w:val="ru"/>
        </w:rPr>
        <w:t xml:space="preserve"> денежных средств (страховых взносов) являются </w:t>
      </w:r>
      <w:r w:rsidR="00A62814" w:rsidRPr="00100F31">
        <w:rPr>
          <w:sz w:val="30"/>
          <w:szCs w:val="30"/>
          <w:u w:val="single"/>
          <w:lang w:val="ru"/>
        </w:rPr>
        <w:t>идентичными</w:t>
      </w:r>
      <w:r w:rsidR="0087414A" w:rsidRPr="00100F31">
        <w:rPr>
          <w:sz w:val="30"/>
          <w:szCs w:val="30"/>
          <w:u w:val="single"/>
          <w:lang w:val="ru"/>
        </w:rPr>
        <w:t xml:space="preserve"> между собой, различие состоит только во вре</w:t>
      </w:r>
      <w:r w:rsidR="00372A66" w:rsidRPr="00100F31">
        <w:rPr>
          <w:sz w:val="30"/>
          <w:szCs w:val="30"/>
          <w:u w:val="single"/>
          <w:lang w:val="ru"/>
        </w:rPr>
        <w:t xml:space="preserve">мени </w:t>
      </w:r>
      <w:r w:rsidR="0087414A" w:rsidRPr="00100F31">
        <w:rPr>
          <w:sz w:val="30"/>
          <w:szCs w:val="30"/>
          <w:u w:val="single"/>
          <w:lang w:val="ru"/>
        </w:rPr>
        <w:t>их осуществления</w:t>
      </w:r>
      <w:r w:rsidR="0087414A" w:rsidRPr="00100F31">
        <w:rPr>
          <w:sz w:val="30"/>
          <w:szCs w:val="30"/>
          <w:lang w:val="ru"/>
        </w:rPr>
        <w:t>.</w:t>
      </w:r>
    </w:p>
    <w:p w:rsidR="0085082E" w:rsidRPr="00100F31" w:rsidRDefault="0085082E" w:rsidP="005B663B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 xml:space="preserve">Поясняем </w:t>
      </w:r>
      <w:r w:rsidR="00E7600F" w:rsidRPr="00100F31">
        <w:rPr>
          <w:sz w:val="30"/>
          <w:szCs w:val="30"/>
        </w:rPr>
        <w:t>выше</w:t>
      </w:r>
      <w:r w:rsidRPr="00100F31">
        <w:rPr>
          <w:sz w:val="30"/>
          <w:szCs w:val="30"/>
        </w:rPr>
        <w:t>изложенную</w:t>
      </w:r>
      <w:r w:rsidR="00E7600F" w:rsidRPr="00100F31">
        <w:rPr>
          <w:sz w:val="30"/>
          <w:szCs w:val="30"/>
        </w:rPr>
        <w:t xml:space="preserve"> </w:t>
      </w:r>
      <w:r w:rsidRPr="00100F31">
        <w:rPr>
          <w:sz w:val="30"/>
          <w:szCs w:val="30"/>
        </w:rPr>
        <w:t xml:space="preserve">ситуацию на </w:t>
      </w:r>
      <w:r w:rsidR="00B009A9" w:rsidRPr="00100F31">
        <w:rPr>
          <w:sz w:val="30"/>
          <w:szCs w:val="30"/>
        </w:rPr>
        <w:t xml:space="preserve">приведенном </w:t>
      </w:r>
      <w:r w:rsidRPr="00100F31">
        <w:rPr>
          <w:sz w:val="30"/>
          <w:szCs w:val="30"/>
        </w:rPr>
        <w:t>примере.</w:t>
      </w:r>
    </w:p>
    <w:p w:rsidR="0085082E" w:rsidRPr="00100F31" w:rsidRDefault="0085082E" w:rsidP="005B663B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 xml:space="preserve">Так, </w:t>
      </w:r>
      <w:r w:rsidR="00211CA1" w:rsidRPr="00100F31">
        <w:rPr>
          <w:sz w:val="30"/>
          <w:szCs w:val="30"/>
        </w:rPr>
        <w:t xml:space="preserve">по </w:t>
      </w:r>
      <w:r w:rsidR="00E7600F" w:rsidRPr="00100F31">
        <w:rPr>
          <w:sz w:val="30"/>
          <w:szCs w:val="30"/>
        </w:rPr>
        <w:t xml:space="preserve">эквивалентному </w:t>
      </w:r>
      <w:r w:rsidR="00211CA1" w:rsidRPr="00100F31">
        <w:rPr>
          <w:sz w:val="30"/>
          <w:szCs w:val="30"/>
        </w:rPr>
        <w:t>договору страхования, заключенному</w:t>
      </w:r>
      <w:r w:rsidRPr="00100F31">
        <w:rPr>
          <w:sz w:val="30"/>
          <w:szCs w:val="30"/>
        </w:rPr>
        <w:t xml:space="preserve"> </w:t>
      </w:r>
      <w:r w:rsidR="00211CA1" w:rsidRPr="00100F31">
        <w:rPr>
          <w:sz w:val="30"/>
          <w:szCs w:val="30"/>
        </w:rPr>
        <w:t xml:space="preserve">08.01.2018 </w:t>
      </w:r>
      <w:r w:rsidRPr="00100F31">
        <w:rPr>
          <w:sz w:val="30"/>
          <w:szCs w:val="30"/>
        </w:rPr>
        <w:t>(прилагается)</w:t>
      </w:r>
      <w:r w:rsidR="00211CA1" w:rsidRPr="00100F31">
        <w:rPr>
          <w:sz w:val="30"/>
          <w:szCs w:val="30"/>
        </w:rPr>
        <w:t>,</w:t>
      </w:r>
      <w:r w:rsidRPr="00100F31">
        <w:rPr>
          <w:sz w:val="30"/>
          <w:szCs w:val="30"/>
        </w:rPr>
        <w:t xml:space="preserve"> страхователь осуществляет уплату страховых взносов в рассрочку </w:t>
      </w:r>
      <w:r w:rsidR="00C4753F" w:rsidRPr="00100F31">
        <w:rPr>
          <w:sz w:val="30"/>
          <w:szCs w:val="30"/>
        </w:rPr>
        <w:t xml:space="preserve">(частями) ежемесячно в размере 50,00 </w:t>
      </w:r>
      <w:r w:rsidR="00C4753F" w:rsidRPr="00100F31">
        <w:rPr>
          <w:bCs/>
          <w:sz w:val="30"/>
          <w:szCs w:val="30"/>
          <w:lang w:val="en-GB"/>
        </w:rPr>
        <w:t>USD</w:t>
      </w:r>
      <w:r w:rsidR="00C4753F" w:rsidRPr="00100F31">
        <w:rPr>
          <w:sz w:val="30"/>
          <w:szCs w:val="30"/>
        </w:rPr>
        <w:t>. Расчеты по обязательствам договора осуществляется в белорусских рублях по официальному курсу Национального банка Республики Беларус</w:t>
      </w:r>
      <w:r w:rsidR="00BF6DC6" w:rsidRPr="00100F31">
        <w:rPr>
          <w:sz w:val="30"/>
          <w:szCs w:val="30"/>
        </w:rPr>
        <w:t>ь на дату осуществления платежа.</w:t>
      </w:r>
    </w:p>
    <w:p w:rsidR="00E7600F" w:rsidRPr="00100F31" w:rsidRDefault="006D04B5" w:rsidP="00024951">
      <w:pPr>
        <w:ind w:right="-1" w:firstLine="709"/>
        <w:contextualSpacing/>
        <w:jc w:val="both"/>
        <w:rPr>
          <w:bCs/>
          <w:sz w:val="30"/>
          <w:szCs w:val="30"/>
        </w:rPr>
      </w:pPr>
      <w:r w:rsidRPr="00100F31">
        <w:rPr>
          <w:sz w:val="30"/>
          <w:szCs w:val="30"/>
        </w:rPr>
        <w:t>С</w:t>
      </w:r>
      <w:r w:rsidR="00211CA1" w:rsidRPr="00100F31">
        <w:rPr>
          <w:sz w:val="30"/>
          <w:szCs w:val="30"/>
        </w:rPr>
        <w:t xml:space="preserve">трахователь </w:t>
      </w:r>
      <w:r w:rsidR="00211CA1" w:rsidRPr="00100F31">
        <w:rPr>
          <w:b/>
          <w:sz w:val="30"/>
          <w:szCs w:val="30"/>
        </w:rPr>
        <w:t xml:space="preserve">в </w:t>
      </w:r>
      <w:r w:rsidR="006032C9" w:rsidRPr="00100F31">
        <w:rPr>
          <w:b/>
          <w:sz w:val="30"/>
          <w:szCs w:val="30"/>
        </w:rPr>
        <w:t>феврале</w:t>
      </w:r>
      <w:r w:rsidR="00211CA1" w:rsidRPr="00100F31">
        <w:rPr>
          <w:b/>
          <w:sz w:val="30"/>
          <w:szCs w:val="30"/>
        </w:rPr>
        <w:t xml:space="preserve"> 2022 г.</w:t>
      </w:r>
      <w:r w:rsidR="00211CA1" w:rsidRPr="00100F31">
        <w:rPr>
          <w:sz w:val="30"/>
          <w:szCs w:val="30"/>
        </w:rPr>
        <w:t xml:space="preserve"> принял решение о досрочном прекращении (расторжении) договора. </w:t>
      </w:r>
      <w:r w:rsidR="00E7600F" w:rsidRPr="00100F31">
        <w:rPr>
          <w:sz w:val="30"/>
          <w:szCs w:val="30"/>
        </w:rPr>
        <w:t xml:space="preserve">За период действия договора страховой взнос уплачен в размере </w:t>
      </w:r>
      <w:r w:rsidR="006032C9" w:rsidRPr="00100F31">
        <w:rPr>
          <w:sz w:val="30"/>
          <w:szCs w:val="30"/>
        </w:rPr>
        <w:t>2 450</w:t>
      </w:r>
      <w:r w:rsidR="00E7600F" w:rsidRPr="00100F31">
        <w:rPr>
          <w:sz w:val="30"/>
          <w:szCs w:val="30"/>
        </w:rPr>
        <w:t>,00 долларов США</w:t>
      </w:r>
      <w:r w:rsidR="00BF6DC6" w:rsidRPr="00100F31">
        <w:rPr>
          <w:sz w:val="30"/>
          <w:szCs w:val="30"/>
        </w:rPr>
        <w:t>, что в белорусских рублях по курсу, установленному Национальным банком Рес</w:t>
      </w:r>
      <w:r w:rsidR="006630DE" w:rsidRPr="00100F31">
        <w:rPr>
          <w:sz w:val="30"/>
          <w:szCs w:val="30"/>
        </w:rPr>
        <w:t>публики Беларусь</w:t>
      </w:r>
      <w:r w:rsidR="009B047B" w:rsidRPr="00100F31">
        <w:rPr>
          <w:sz w:val="30"/>
          <w:szCs w:val="30"/>
        </w:rPr>
        <w:t xml:space="preserve"> на соответствующие даты уплаты страхового взноса,</w:t>
      </w:r>
      <w:r w:rsidR="006630DE" w:rsidRPr="00100F31">
        <w:rPr>
          <w:sz w:val="30"/>
          <w:szCs w:val="30"/>
        </w:rPr>
        <w:t xml:space="preserve"> – </w:t>
      </w:r>
      <w:r w:rsidR="006032C9" w:rsidRPr="00100F31">
        <w:rPr>
          <w:sz w:val="30"/>
          <w:szCs w:val="30"/>
          <w:u w:val="single"/>
        </w:rPr>
        <w:t>5 603,31</w:t>
      </w:r>
      <w:r w:rsidR="00BF6DC6" w:rsidRPr="00100F31">
        <w:rPr>
          <w:sz w:val="30"/>
          <w:szCs w:val="30"/>
          <w:u w:val="single"/>
        </w:rPr>
        <w:t xml:space="preserve"> белорусских рубл</w:t>
      </w:r>
      <w:r w:rsidR="006032C9" w:rsidRPr="00100F31">
        <w:rPr>
          <w:sz w:val="30"/>
          <w:szCs w:val="30"/>
          <w:u w:val="single"/>
        </w:rPr>
        <w:t>я</w:t>
      </w:r>
      <w:r w:rsidR="008C0F59" w:rsidRPr="00100F31">
        <w:rPr>
          <w:sz w:val="30"/>
          <w:szCs w:val="30"/>
        </w:rPr>
        <w:t xml:space="preserve"> (при переводе на каждую дату уплаты указанная сумма будет </w:t>
      </w:r>
      <w:r w:rsidR="009B047B" w:rsidRPr="00100F31">
        <w:rPr>
          <w:sz w:val="30"/>
          <w:szCs w:val="30"/>
        </w:rPr>
        <w:t>изменяться</w:t>
      </w:r>
      <w:r w:rsidR="008C0F59" w:rsidRPr="00100F31">
        <w:rPr>
          <w:sz w:val="30"/>
          <w:szCs w:val="30"/>
        </w:rPr>
        <w:t xml:space="preserve">). </w:t>
      </w:r>
      <w:r w:rsidR="00E7600F" w:rsidRPr="00100F31">
        <w:rPr>
          <w:bCs/>
          <w:sz w:val="30"/>
          <w:szCs w:val="30"/>
        </w:rPr>
        <w:t xml:space="preserve">Размер нагрузки, заложенный в расчет базового страхового тарифа по договору страхования – 8%, что составляет </w:t>
      </w:r>
      <w:r w:rsidR="006032C9" w:rsidRPr="00100F31">
        <w:rPr>
          <w:bCs/>
          <w:sz w:val="30"/>
          <w:szCs w:val="30"/>
        </w:rPr>
        <w:t>196</w:t>
      </w:r>
      <w:r w:rsidR="00E7600F" w:rsidRPr="00100F31">
        <w:rPr>
          <w:bCs/>
          <w:sz w:val="30"/>
          <w:szCs w:val="30"/>
        </w:rPr>
        <w:t>,00 доллар</w:t>
      </w:r>
      <w:r w:rsidR="006032C9" w:rsidRPr="00100F31">
        <w:rPr>
          <w:bCs/>
          <w:sz w:val="30"/>
          <w:szCs w:val="30"/>
        </w:rPr>
        <w:t>ов</w:t>
      </w:r>
      <w:r w:rsidR="00E7600F" w:rsidRPr="00100F31">
        <w:rPr>
          <w:bCs/>
          <w:sz w:val="30"/>
          <w:szCs w:val="30"/>
        </w:rPr>
        <w:t xml:space="preserve"> США</w:t>
      </w:r>
      <w:r w:rsidR="000C5D06" w:rsidRPr="00100F31">
        <w:rPr>
          <w:bCs/>
          <w:sz w:val="30"/>
          <w:szCs w:val="30"/>
        </w:rPr>
        <w:t xml:space="preserve"> </w:t>
      </w:r>
      <w:r w:rsidR="00E7600F" w:rsidRPr="00100F31">
        <w:rPr>
          <w:bCs/>
          <w:sz w:val="30"/>
          <w:szCs w:val="30"/>
        </w:rPr>
        <w:t>(2 </w:t>
      </w:r>
      <w:r w:rsidR="006032C9" w:rsidRPr="00100F31">
        <w:rPr>
          <w:bCs/>
          <w:sz w:val="30"/>
          <w:szCs w:val="30"/>
        </w:rPr>
        <w:t>450</w:t>
      </w:r>
      <w:r w:rsidR="00E7600F" w:rsidRPr="00100F31">
        <w:rPr>
          <w:bCs/>
          <w:sz w:val="30"/>
          <w:szCs w:val="30"/>
        </w:rPr>
        <w:t>,00 доллар</w:t>
      </w:r>
      <w:r w:rsidR="006032C9" w:rsidRPr="00100F31">
        <w:rPr>
          <w:bCs/>
          <w:sz w:val="30"/>
          <w:szCs w:val="30"/>
        </w:rPr>
        <w:t>ов</w:t>
      </w:r>
      <w:r w:rsidR="00E7600F" w:rsidRPr="00100F31">
        <w:rPr>
          <w:bCs/>
          <w:sz w:val="30"/>
          <w:szCs w:val="30"/>
        </w:rPr>
        <w:t xml:space="preserve"> США х 8%). </w:t>
      </w:r>
      <w:r w:rsidR="00A32ED3" w:rsidRPr="00100F31">
        <w:rPr>
          <w:bCs/>
          <w:sz w:val="30"/>
          <w:szCs w:val="30"/>
        </w:rPr>
        <w:t>Инвестиционный доход (г</w:t>
      </w:r>
      <w:r w:rsidR="00E7600F" w:rsidRPr="00100F31">
        <w:rPr>
          <w:bCs/>
          <w:sz w:val="30"/>
          <w:szCs w:val="30"/>
        </w:rPr>
        <w:t>арантированная доходность</w:t>
      </w:r>
      <w:r w:rsidR="00A32ED3" w:rsidRPr="00100F31">
        <w:rPr>
          <w:bCs/>
          <w:sz w:val="30"/>
          <w:szCs w:val="30"/>
        </w:rPr>
        <w:t>)</w:t>
      </w:r>
      <w:r w:rsidR="009B047B" w:rsidRPr="00100F31">
        <w:rPr>
          <w:bCs/>
          <w:sz w:val="30"/>
          <w:szCs w:val="30"/>
        </w:rPr>
        <w:t xml:space="preserve"> </w:t>
      </w:r>
      <w:r w:rsidR="00E7600F" w:rsidRPr="00100F31">
        <w:rPr>
          <w:bCs/>
          <w:sz w:val="30"/>
          <w:szCs w:val="30"/>
        </w:rPr>
        <w:t xml:space="preserve">– </w:t>
      </w:r>
      <w:r w:rsidR="006032C9" w:rsidRPr="00100F31">
        <w:rPr>
          <w:bCs/>
          <w:sz w:val="30"/>
          <w:szCs w:val="30"/>
        </w:rPr>
        <w:t>189,36</w:t>
      </w:r>
      <w:r w:rsidR="00E7600F" w:rsidRPr="00100F31">
        <w:rPr>
          <w:bCs/>
          <w:sz w:val="30"/>
          <w:szCs w:val="30"/>
        </w:rPr>
        <w:t xml:space="preserve"> долларов США. </w:t>
      </w:r>
    </w:p>
    <w:p w:rsidR="00024951" w:rsidRPr="00100F31" w:rsidRDefault="00E7600F" w:rsidP="00B72F74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bCs/>
          <w:sz w:val="30"/>
          <w:szCs w:val="30"/>
        </w:rPr>
        <w:t>Таким образом, с</w:t>
      </w:r>
      <w:r w:rsidR="00024951" w:rsidRPr="00100F31">
        <w:rPr>
          <w:sz w:val="30"/>
          <w:szCs w:val="30"/>
        </w:rPr>
        <w:t>умма денежных средств</w:t>
      </w:r>
      <w:r w:rsidR="001F3399" w:rsidRPr="00100F31">
        <w:rPr>
          <w:sz w:val="30"/>
          <w:szCs w:val="30"/>
        </w:rPr>
        <w:t xml:space="preserve">, </w:t>
      </w:r>
      <w:r w:rsidR="002C67F7" w:rsidRPr="00100F31">
        <w:rPr>
          <w:sz w:val="30"/>
          <w:szCs w:val="30"/>
        </w:rPr>
        <w:t>подлежащая выплате</w:t>
      </w:r>
      <w:r w:rsidR="009B047B" w:rsidRPr="00100F31">
        <w:rPr>
          <w:sz w:val="30"/>
          <w:szCs w:val="30"/>
        </w:rPr>
        <w:t>,</w:t>
      </w:r>
      <w:r w:rsidR="002C67F7" w:rsidRPr="00100F31">
        <w:rPr>
          <w:sz w:val="30"/>
          <w:szCs w:val="30"/>
        </w:rPr>
        <w:br/>
      </w:r>
      <w:r w:rsidR="00024951" w:rsidRPr="00100F31">
        <w:rPr>
          <w:sz w:val="30"/>
          <w:szCs w:val="30"/>
        </w:rPr>
        <w:t xml:space="preserve">– </w:t>
      </w:r>
      <w:r w:rsidR="006032C9" w:rsidRPr="00100F31">
        <w:rPr>
          <w:sz w:val="30"/>
          <w:szCs w:val="30"/>
        </w:rPr>
        <w:t>2 443,36</w:t>
      </w:r>
      <w:r w:rsidR="00024951" w:rsidRPr="00100F31">
        <w:rPr>
          <w:sz w:val="30"/>
          <w:szCs w:val="30"/>
        </w:rPr>
        <w:t xml:space="preserve"> доллара США, что в белорусских рублях по курсу, установленному Национальны</w:t>
      </w:r>
      <w:r w:rsidR="00B72F74" w:rsidRPr="00100F31">
        <w:rPr>
          <w:sz w:val="30"/>
          <w:szCs w:val="30"/>
        </w:rPr>
        <w:t xml:space="preserve">м банком Республики Беларусь на дату выплаты (на 15.02.2022 – </w:t>
      </w:r>
      <w:r w:rsidR="00B72F74" w:rsidRPr="00100F31">
        <w:rPr>
          <w:sz w:val="30"/>
          <w:szCs w:val="30"/>
          <w:u w:val="single"/>
        </w:rPr>
        <w:t>2,6009 белорусских рубля</w:t>
      </w:r>
      <w:r w:rsidR="00B72F74" w:rsidRPr="00100F31">
        <w:rPr>
          <w:sz w:val="30"/>
          <w:szCs w:val="30"/>
        </w:rPr>
        <w:t>)</w:t>
      </w:r>
      <w:r w:rsidR="00024951" w:rsidRPr="00100F31">
        <w:rPr>
          <w:sz w:val="30"/>
          <w:szCs w:val="30"/>
        </w:rPr>
        <w:t xml:space="preserve">, составляет </w:t>
      </w:r>
      <w:r w:rsidR="006032C9" w:rsidRPr="00100F31">
        <w:rPr>
          <w:sz w:val="30"/>
          <w:szCs w:val="30"/>
        </w:rPr>
        <w:t xml:space="preserve">6 354,94 </w:t>
      </w:r>
      <w:r w:rsidR="00024951" w:rsidRPr="00100F31">
        <w:rPr>
          <w:sz w:val="30"/>
          <w:szCs w:val="30"/>
          <w:u w:val="single"/>
        </w:rPr>
        <w:t>белорусских рублей</w:t>
      </w:r>
      <w:r w:rsidR="001F3399" w:rsidRPr="00100F31">
        <w:rPr>
          <w:sz w:val="30"/>
          <w:szCs w:val="30"/>
        </w:rPr>
        <w:t xml:space="preserve"> (расшифровка расчета прилагается).</w:t>
      </w:r>
    </w:p>
    <w:p w:rsidR="00EF556E" w:rsidRPr="00100F31" w:rsidRDefault="00E7600F" w:rsidP="00EF556E">
      <w:pPr>
        <w:ind w:right="-1" w:firstLine="709"/>
        <w:contextualSpacing/>
        <w:jc w:val="both"/>
        <w:rPr>
          <w:bCs/>
          <w:sz w:val="30"/>
          <w:szCs w:val="30"/>
        </w:rPr>
      </w:pPr>
      <w:r w:rsidRPr="00100F31">
        <w:rPr>
          <w:sz w:val="30"/>
          <w:szCs w:val="30"/>
        </w:rPr>
        <w:t>С</w:t>
      </w:r>
      <w:r w:rsidR="00024951" w:rsidRPr="00100F31">
        <w:rPr>
          <w:sz w:val="30"/>
          <w:szCs w:val="30"/>
        </w:rPr>
        <w:t xml:space="preserve">трахователь </w:t>
      </w:r>
      <w:r w:rsidRPr="00100F31">
        <w:rPr>
          <w:b/>
          <w:sz w:val="30"/>
          <w:szCs w:val="30"/>
        </w:rPr>
        <w:t xml:space="preserve">в августе 2022 г. </w:t>
      </w:r>
      <w:r w:rsidR="00024951" w:rsidRPr="00100F31">
        <w:rPr>
          <w:sz w:val="30"/>
          <w:szCs w:val="30"/>
        </w:rPr>
        <w:t>принял решение о досрочном прекращении (расторжении) договора</w:t>
      </w:r>
      <w:r w:rsidRPr="00100F31">
        <w:t xml:space="preserve">. </w:t>
      </w:r>
      <w:r w:rsidR="009B047B" w:rsidRPr="00100F31">
        <w:rPr>
          <w:sz w:val="30"/>
          <w:szCs w:val="30"/>
        </w:rPr>
        <w:t xml:space="preserve">За период действия договора страховой взнос уплачен в размере 2 450,00 долларов США, что в белорусских рублях по курсу, установленному Национальным банком Республики Беларусь на соответствующие даты уплаты страхового взноса, – </w:t>
      </w:r>
      <w:r w:rsidR="009B047B" w:rsidRPr="00100F31">
        <w:rPr>
          <w:sz w:val="30"/>
          <w:szCs w:val="30"/>
          <w:u w:val="single"/>
        </w:rPr>
        <w:t>5 603,31 белорусских рубля</w:t>
      </w:r>
      <w:r w:rsidR="009B047B" w:rsidRPr="00100F31">
        <w:rPr>
          <w:sz w:val="30"/>
          <w:szCs w:val="30"/>
        </w:rPr>
        <w:t xml:space="preserve"> (при переводе на каждую дату уплаты указанная сумма будет изменяться). </w:t>
      </w:r>
      <w:r w:rsidR="00EF556E" w:rsidRPr="00100F31">
        <w:rPr>
          <w:bCs/>
          <w:sz w:val="30"/>
          <w:szCs w:val="30"/>
        </w:rPr>
        <w:t>Размер нагрузки, заложенный в расчет базового страхового тарифа по договору страхования – 8%, что составляет 196,00 долларов США (2 450,00 долларов США х 8%). Инвестиционный доход (гарантированная доходность)</w:t>
      </w:r>
      <w:r w:rsidR="009B047B" w:rsidRPr="00100F31">
        <w:rPr>
          <w:bCs/>
          <w:sz w:val="30"/>
          <w:szCs w:val="30"/>
        </w:rPr>
        <w:t xml:space="preserve"> </w:t>
      </w:r>
      <w:r w:rsidR="00EF556E" w:rsidRPr="00100F31">
        <w:rPr>
          <w:bCs/>
          <w:sz w:val="30"/>
          <w:szCs w:val="30"/>
        </w:rPr>
        <w:t xml:space="preserve">– 237,75 долларов США. </w:t>
      </w:r>
    </w:p>
    <w:p w:rsidR="00024951" w:rsidRPr="00100F31" w:rsidRDefault="00E7600F" w:rsidP="00024951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 xml:space="preserve">Таким образом, </w:t>
      </w:r>
      <w:r w:rsidR="00024951" w:rsidRPr="00100F31">
        <w:rPr>
          <w:sz w:val="30"/>
          <w:szCs w:val="30"/>
        </w:rPr>
        <w:t>сумма денеж</w:t>
      </w:r>
      <w:r w:rsidR="002C67F7" w:rsidRPr="00100F31">
        <w:rPr>
          <w:sz w:val="30"/>
          <w:szCs w:val="30"/>
        </w:rPr>
        <w:t>ных средств, подлежащая выплате</w:t>
      </w:r>
      <w:r w:rsidR="00B72F74" w:rsidRPr="00100F31">
        <w:rPr>
          <w:sz w:val="30"/>
          <w:szCs w:val="30"/>
        </w:rPr>
        <w:t>,</w:t>
      </w:r>
      <w:r w:rsidR="002C67F7" w:rsidRPr="00100F31">
        <w:rPr>
          <w:sz w:val="30"/>
          <w:szCs w:val="30"/>
        </w:rPr>
        <w:br/>
      </w:r>
      <w:r w:rsidR="00024951" w:rsidRPr="00100F31">
        <w:rPr>
          <w:sz w:val="30"/>
          <w:szCs w:val="30"/>
        </w:rPr>
        <w:t xml:space="preserve">– </w:t>
      </w:r>
      <w:r w:rsidR="00EF556E" w:rsidRPr="00100F31">
        <w:rPr>
          <w:sz w:val="30"/>
          <w:szCs w:val="30"/>
        </w:rPr>
        <w:t xml:space="preserve">2 491,75 </w:t>
      </w:r>
      <w:r w:rsidR="00024951" w:rsidRPr="00100F31">
        <w:rPr>
          <w:sz w:val="30"/>
          <w:szCs w:val="30"/>
        </w:rPr>
        <w:t xml:space="preserve">доллар США, что в белорусских рублях по курсу, установленному Национальным банком Республики Беларусь на дату </w:t>
      </w:r>
      <w:r w:rsidR="00024951" w:rsidRPr="00100F31">
        <w:rPr>
          <w:sz w:val="30"/>
          <w:szCs w:val="30"/>
        </w:rPr>
        <w:lastRenderedPageBreak/>
        <w:t>выплаты (</w:t>
      </w:r>
      <w:r w:rsidR="00B72F74" w:rsidRPr="00100F31">
        <w:rPr>
          <w:sz w:val="30"/>
          <w:szCs w:val="30"/>
        </w:rPr>
        <w:t xml:space="preserve">на 15.08.2022 – </w:t>
      </w:r>
      <w:r w:rsidR="00EF556E" w:rsidRPr="00100F31">
        <w:rPr>
          <w:sz w:val="30"/>
          <w:szCs w:val="30"/>
          <w:u w:val="single"/>
        </w:rPr>
        <w:t>2,5797</w:t>
      </w:r>
      <w:r w:rsidR="00024951" w:rsidRPr="00100F31">
        <w:rPr>
          <w:sz w:val="30"/>
          <w:szCs w:val="30"/>
          <w:u w:val="single"/>
        </w:rPr>
        <w:t xml:space="preserve"> белорусских рубля</w:t>
      </w:r>
      <w:r w:rsidR="00024951" w:rsidRPr="00100F31">
        <w:rPr>
          <w:sz w:val="30"/>
          <w:szCs w:val="30"/>
        </w:rPr>
        <w:t xml:space="preserve">), составляет </w:t>
      </w:r>
      <w:r w:rsidR="00EF556E" w:rsidRPr="00100F31">
        <w:rPr>
          <w:sz w:val="30"/>
          <w:szCs w:val="30"/>
        </w:rPr>
        <w:t xml:space="preserve">6 427,97 </w:t>
      </w:r>
      <w:r w:rsidR="00024951" w:rsidRPr="00100F31">
        <w:rPr>
          <w:sz w:val="30"/>
          <w:szCs w:val="30"/>
          <w:u w:val="single"/>
        </w:rPr>
        <w:t>белорусских рублей</w:t>
      </w:r>
      <w:r w:rsidR="001F3399" w:rsidRPr="00100F31">
        <w:rPr>
          <w:sz w:val="30"/>
          <w:szCs w:val="30"/>
        </w:rPr>
        <w:t xml:space="preserve"> (расшифровка расчета прилагается).</w:t>
      </w:r>
    </w:p>
    <w:p w:rsidR="00B027E1" w:rsidRPr="00100F31" w:rsidRDefault="00B027E1" w:rsidP="00B027E1">
      <w:pPr>
        <w:ind w:right="-1" w:firstLine="709"/>
        <w:contextualSpacing/>
        <w:jc w:val="both"/>
        <w:rPr>
          <w:sz w:val="30"/>
          <w:szCs w:val="30"/>
        </w:rPr>
      </w:pPr>
      <w:r w:rsidRPr="00100F31">
        <w:rPr>
          <w:sz w:val="30"/>
          <w:szCs w:val="30"/>
        </w:rPr>
        <w:t xml:space="preserve">Сумма </w:t>
      </w:r>
      <w:r w:rsidR="00E87C98" w:rsidRPr="00100F31">
        <w:rPr>
          <w:sz w:val="30"/>
          <w:szCs w:val="30"/>
        </w:rPr>
        <w:t xml:space="preserve">страхового обеспечения, подлежащего </w:t>
      </w:r>
      <w:r w:rsidR="00CB7A7C" w:rsidRPr="00100F31">
        <w:rPr>
          <w:sz w:val="30"/>
          <w:szCs w:val="30"/>
        </w:rPr>
        <w:t xml:space="preserve">выплате единовременно </w:t>
      </w:r>
      <w:r w:rsidR="00E87C98" w:rsidRPr="00100F31">
        <w:rPr>
          <w:b/>
          <w:sz w:val="30"/>
          <w:szCs w:val="30"/>
        </w:rPr>
        <w:t xml:space="preserve">не ранее </w:t>
      </w:r>
      <w:r w:rsidR="006D04B5" w:rsidRPr="00100F31">
        <w:rPr>
          <w:b/>
          <w:sz w:val="30"/>
          <w:szCs w:val="30"/>
        </w:rPr>
        <w:t>09.01.2040</w:t>
      </w:r>
      <w:r w:rsidR="006D04B5" w:rsidRPr="00100F31">
        <w:rPr>
          <w:sz w:val="30"/>
          <w:szCs w:val="30"/>
        </w:rPr>
        <w:t xml:space="preserve"> </w:t>
      </w:r>
      <w:r w:rsidRPr="00100F31">
        <w:rPr>
          <w:sz w:val="30"/>
          <w:szCs w:val="30"/>
        </w:rPr>
        <w:t>в связи с</w:t>
      </w:r>
      <w:r w:rsidR="006D04B5" w:rsidRPr="00100F31">
        <w:rPr>
          <w:sz w:val="30"/>
          <w:szCs w:val="30"/>
        </w:rPr>
        <w:t xml:space="preserve"> наступлением страхового случая</w:t>
      </w:r>
      <w:r w:rsidR="003F5456" w:rsidRPr="00100F31">
        <w:rPr>
          <w:sz w:val="30"/>
          <w:szCs w:val="30"/>
        </w:rPr>
        <w:t xml:space="preserve"> по договору </w:t>
      </w:r>
      <w:r w:rsidR="008C0F59" w:rsidRPr="00100F31">
        <w:rPr>
          <w:sz w:val="30"/>
          <w:szCs w:val="30"/>
        </w:rPr>
        <w:t>страхования</w:t>
      </w:r>
      <w:r w:rsidR="00F61816" w:rsidRPr="00F61816">
        <w:rPr>
          <w:sz w:val="30"/>
          <w:szCs w:val="30"/>
        </w:rPr>
        <w:t xml:space="preserve"> (</w:t>
      </w:r>
      <w:r w:rsidR="00F61816">
        <w:rPr>
          <w:sz w:val="30"/>
          <w:szCs w:val="30"/>
        </w:rPr>
        <w:t xml:space="preserve">в т.ч. с учетом </w:t>
      </w:r>
      <w:r w:rsidR="00974970">
        <w:rPr>
          <w:sz w:val="30"/>
          <w:szCs w:val="30"/>
        </w:rPr>
        <w:t>резерва дополнительных выплат (</w:t>
      </w:r>
      <w:r w:rsidR="00F61816">
        <w:rPr>
          <w:sz w:val="30"/>
          <w:szCs w:val="30"/>
        </w:rPr>
        <w:t>страхового бонуса</w:t>
      </w:r>
      <w:r w:rsidR="00974970">
        <w:rPr>
          <w:sz w:val="30"/>
          <w:szCs w:val="30"/>
        </w:rPr>
        <w:t>)</w:t>
      </w:r>
      <w:r w:rsidR="00E87C98" w:rsidRPr="00100F31">
        <w:rPr>
          <w:sz w:val="30"/>
          <w:szCs w:val="30"/>
        </w:rPr>
        <w:t>,</w:t>
      </w:r>
      <w:r w:rsidR="00CB7A7C" w:rsidRPr="00100F31">
        <w:rPr>
          <w:sz w:val="30"/>
          <w:szCs w:val="30"/>
        </w:rPr>
        <w:t xml:space="preserve"> </w:t>
      </w:r>
      <w:r w:rsidR="006D04B5" w:rsidRPr="00100F31">
        <w:rPr>
          <w:sz w:val="30"/>
          <w:szCs w:val="30"/>
        </w:rPr>
        <w:t xml:space="preserve">– </w:t>
      </w:r>
      <w:r w:rsidRPr="00100F31">
        <w:rPr>
          <w:sz w:val="30"/>
          <w:szCs w:val="30"/>
        </w:rPr>
        <w:t>19 3</w:t>
      </w:r>
      <w:r w:rsidR="00B72F74" w:rsidRPr="00100F31">
        <w:rPr>
          <w:sz w:val="30"/>
          <w:szCs w:val="30"/>
        </w:rPr>
        <w:t>21</w:t>
      </w:r>
      <w:r w:rsidRPr="00100F31">
        <w:rPr>
          <w:sz w:val="30"/>
          <w:szCs w:val="30"/>
        </w:rPr>
        <w:t>,</w:t>
      </w:r>
      <w:r w:rsidR="00B72F74" w:rsidRPr="00100F31">
        <w:rPr>
          <w:sz w:val="30"/>
          <w:szCs w:val="30"/>
        </w:rPr>
        <w:t>24</w:t>
      </w:r>
      <w:r w:rsidRPr="00100F31">
        <w:rPr>
          <w:sz w:val="30"/>
          <w:szCs w:val="30"/>
        </w:rPr>
        <w:t xml:space="preserve"> доллар США, что в белорусских рублях по курсу, установленному Национальным банком Республики Беларусь на дату выплаты (</w:t>
      </w:r>
      <w:r w:rsidR="00E87C98" w:rsidRPr="00100F31">
        <w:rPr>
          <w:sz w:val="30"/>
          <w:szCs w:val="30"/>
        </w:rPr>
        <w:t>например,</w:t>
      </w:r>
      <w:r w:rsidR="00B72F74" w:rsidRPr="00100F31">
        <w:rPr>
          <w:sz w:val="30"/>
          <w:szCs w:val="30"/>
        </w:rPr>
        <w:t xml:space="preserve"> на 09.01.2040 –</w:t>
      </w:r>
      <w:r w:rsidR="00E87C98" w:rsidRPr="00100F31">
        <w:rPr>
          <w:sz w:val="30"/>
          <w:szCs w:val="30"/>
        </w:rPr>
        <w:t xml:space="preserve"> </w:t>
      </w:r>
      <w:r w:rsidRPr="00100F31">
        <w:rPr>
          <w:sz w:val="30"/>
          <w:szCs w:val="30"/>
          <w:u w:val="single"/>
        </w:rPr>
        <w:t>5,00</w:t>
      </w:r>
      <w:r w:rsidR="00CB7A7C" w:rsidRPr="00100F31">
        <w:rPr>
          <w:sz w:val="30"/>
          <w:szCs w:val="30"/>
          <w:u w:val="single"/>
        </w:rPr>
        <w:t>00</w:t>
      </w:r>
      <w:r w:rsidRPr="00100F31">
        <w:rPr>
          <w:sz w:val="30"/>
          <w:szCs w:val="30"/>
          <w:u w:val="single"/>
        </w:rPr>
        <w:t xml:space="preserve"> белорусских рублей</w:t>
      </w:r>
      <w:r w:rsidRPr="00100F31">
        <w:rPr>
          <w:sz w:val="30"/>
          <w:szCs w:val="30"/>
        </w:rPr>
        <w:t>), состав</w:t>
      </w:r>
      <w:r w:rsidR="00E87C98" w:rsidRPr="00100F31">
        <w:rPr>
          <w:sz w:val="30"/>
          <w:szCs w:val="30"/>
        </w:rPr>
        <w:t>ит</w:t>
      </w:r>
      <w:r w:rsidRPr="00100F31">
        <w:rPr>
          <w:sz w:val="30"/>
          <w:szCs w:val="30"/>
        </w:rPr>
        <w:t xml:space="preserve"> </w:t>
      </w:r>
      <w:r w:rsidRPr="00100F31">
        <w:rPr>
          <w:sz w:val="30"/>
          <w:szCs w:val="30"/>
          <w:u w:val="single"/>
        </w:rPr>
        <w:t>96 606,20 белорусских рублей</w:t>
      </w:r>
      <w:r w:rsidRPr="00100F31">
        <w:rPr>
          <w:sz w:val="30"/>
          <w:szCs w:val="30"/>
        </w:rPr>
        <w:t xml:space="preserve"> (расшифровка расчета прилагается).</w:t>
      </w:r>
    </w:p>
    <w:p w:rsidR="00DA4A9B" w:rsidRPr="00100F31" w:rsidRDefault="00AC0DC2" w:rsidP="00DA4A9B">
      <w:pPr>
        <w:ind w:right="-1" w:firstLine="709"/>
        <w:contextualSpacing/>
        <w:jc w:val="both"/>
        <w:rPr>
          <w:sz w:val="30"/>
          <w:szCs w:val="30"/>
          <w:lang w:val="ru"/>
        </w:rPr>
      </w:pPr>
      <w:r w:rsidRPr="00100F31">
        <w:rPr>
          <w:sz w:val="30"/>
          <w:szCs w:val="30"/>
          <w:lang w:val="ru"/>
        </w:rPr>
        <w:t xml:space="preserve">Изложенная выше ситуация с возвратом </w:t>
      </w:r>
      <w:r w:rsidR="00C61C34" w:rsidRPr="00100F31">
        <w:rPr>
          <w:sz w:val="30"/>
          <w:szCs w:val="30"/>
          <w:lang w:val="ru"/>
        </w:rPr>
        <w:t>денежных средств (</w:t>
      </w:r>
      <w:r w:rsidR="0066322A" w:rsidRPr="00100F31">
        <w:rPr>
          <w:sz w:val="30"/>
          <w:szCs w:val="30"/>
          <w:lang w:val="ru"/>
        </w:rPr>
        <w:t>страховых взносов</w:t>
      </w:r>
      <w:r w:rsidR="00C61C34" w:rsidRPr="00100F31">
        <w:rPr>
          <w:sz w:val="30"/>
          <w:szCs w:val="30"/>
          <w:lang w:val="ru"/>
        </w:rPr>
        <w:t>)</w:t>
      </w:r>
      <w:r w:rsidRPr="00100F31">
        <w:rPr>
          <w:sz w:val="30"/>
          <w:szCs w:val="30"/>
          <w:lang w:val="ru"/>
        </w:rPr>
        <w:t>, выраженных в иностранной валюте, в законодательстве</w:t>
      </w:r>
      <w:r w:rsidR="0066322A" w:rsidRPr="00100F31">
        <w:rPr>
          <w:sz w:val="30"/>
          <w:szCs w:val="30"/>
          <w:lang w:val="ru"/>
        </w:rPr>
        <w:t>, в частности в НК Р</w:t>
      </w:r>
      <w:r w:rsidRPr="00100F31">
        <w:rPr>
          <w:sz w:val="30"/>
          <w:szCs w:val="30"/>
          <w:lang w:val="ru"/>
        </w:rPr>
        <w:t>еспублики Беларусь</w:t>
      </w:r>
      <w:r w:rsidR="0066322A" w:rsidRPr="00100F31">
        <w:rPr>
          <w:sz w:val="30"/>
          <w:szCs w:val="30"/>
          <w:lang w:val="ru"/>
        </w:rPr>
        <w:t>,</w:t>
      </w:r>
      <w:r w:rsidR="00C61C34" w:rsidRPr="00100F31">
        <w:rPr>
          <w:sz w:val="30"/>
          <w:szCs w:val="30"/>
          <w:lang w:val="ru"/>
        </w:rPr>
        <w:br/>
      </w:r>
      <w:r w:rsidRPr="00100F31">
        <w:rPr>
          <w:sz w:val="30"/>
          <w:szCs w:val="30"/>
          <w:lang w:val="ru"/>
        </w:rPr>
        <w:t>не регламентирована.</w:t>
      </w:r>
      <w:r w:rsidR="0066322A" w:rsidRPr="00100F31">
        <w:rPr>
          <w:sz w:val="30"/>
          <w:szCs w:val="30"/>
          <w:lang w:val="ru"/>
        </w:rPr>
        <w:t xml:space="preserve"> При этом законодательство </w:t>
      </w:r>
      <w:r w:rsidR="00175F03" w:rsidRPr="00100F31">
        <w:rPr>
          <w:sz w:val="30"/>
          <w:szCs w:val="30"/>
          <w:lang w:val="ru"/>
        </w:rPr>
        <w:t xml:space="preserve">также </w:t>
      </w:r>
      <w:r w:rsidR="0066322A" w:rsidRPr="00100F31">
        <w:rPr>
          <w:sz w:val="30"/>
          <w:szCs w:val="30"/>
          <w:lang w:val="ru"/>
        </w:rPr>
        <w:t xml:space="preserve">не содержит норм и положений, предусматривающих включение возникающих </w:t>
      </w:r>
      <w:r w:rsidR="00D93F3C" w:rsidRPr="00100F31">
        <w:rPr>
          <w:sz w:val="30"/>
          <w:szCs w:val="30"/>
          <w:lang w:val="ru"/>
        </w:rPr>
        <w:t xml:space="preserve">при возврате страховых взносов </w:t>
      </w:r>
      <w:r w:rsidR="002B13E5" w:rsidRPr="00100F31">
        <w:rPr>
          <w:sz w:val="30"/>
          <w:szCs w:val="30"/>
          <w:lang w:val="ru"/>
        </w:rPr>
        <w:t>в случае досрочного прекращения (расторжения) эквивалентного договора страхования</w:t>
      </w:r>
      <w:r w:rsidR="00A0526D" w:rsidRPr="00100F31">
        <w:rPr>
          <w:sz w:val="30"/>
          <w:szCs w:val="30"/>
          <w:lang w:val="ru"/>
        </w:rPr>
        <w:t>, в т.ч. при выплате страхового обеспечения,</w:t>
      </w:r>
      <w:r w:rsidR="002B13E5" w:rsidRPr="00100F31">
        <w:rPr>
          <w:sz w:val="30"/>
          <w:szCs w:val="30"/>
          <w:lang w:val="ru"/>
        </w:rPr>
        <w:t xml:space="preserve"> </w:t>
      </w:r>
      <w:r w:rsidR="0066322A" w:rsidRPr="00100F31">
        <w:rPr>
          <w:sz w:val="30"/>
          <w:szCs w:val="30"/>
          <w:lang w:val="ru"/>
        </w:rPr>
        <w:t>указанных курсовых разниц в налоговую базу по подоходному налогу.</w:t>
      </w:r>
    </w:p>
    <w:p w:rsidR="00FD5B82" w:rsidRPr="00100F31" w:rsidRDefault="003B6CEF" w:rsidP="007F43F5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  <w:r w:rsidRPr="00100F31">
        <w:rPr>
          <w:bCs/>
          <w:sz w:val="30"/>
          <w:szCs w:val="30"/>
        </w:rPr>
        <w:t xml:space="preserve">С учетом положений </w:t>
      </w:r>
      <w:r w:rsidRPr="00100F31">
        <w:rPr>
          <w:rStyle w:val="word-wrapper"/>
          <w:sz w:val="30"/>
          <w:szCs w:val="30"/>
          <w:shd w:val="clear" w:color="auto" w:fill="FFFFFF"/>
        </w:rPr>
        <w:t>пункта 8 статьи 216 НК Республики Беларусь</w:t>
      </w:r>
      <w:r w:rsidR="00871973" w:rsidRPr="00100F31">
        <w:rPr>
          <w:bCs/>
          <w:sz w:val="30"/>
          <w:szCs w:val="30"/>
        </w:rPr>
        <w:t>,</w:t>
      </w:r>
      <w:r w:rsidR="00871973" w:rsidRPr="00100F31">
        <w:rPr>
          <w:bCs/>
          <w:sz w:val="30"/>
          <w:szCs w:val="30"/>
        </w:rPr>
        <w:br/>
      </w:r>
      <w:r w:rsidRPr="00100F31">
        <w:rPr>
          <w:bCs/>
          <w:sz w:val="30"/>
          <w:szCs w:val="30"/>
        </w:rPr>
        <w:t>у</w:t>
      </w:r>
      <w:r w:rsidR="00A63155" w:rsidRPr="00100F31">
        <w:rPr>
          <w:bCs/>
          <w:sz w:val="30"/>
          <w:szCs w:val="30"/>
        </w:rPr>
        <w:t xml:space="preserve"> страховщика, являющегося налоговым агентом, при возврате страховых взносов возникает</w:t>
      </w:r>
      <w:r w:rsidR="007739E5" w:rsidRPr="00100F31">
        <w:rPr>
          <w:bCs/>
          <w:sz w:val="30"/>
          <w:szCs w:val="30"/>
        </w:rPr>
        <w:t xml:space="preserve"> обязан</w:t>
      </w:r>
      <w:r w:rsidR="00A63155" w:rsidRPr="00100F31">
        <w:rPr>
          <w:bCs/>
          <w:sz w:val="30"/>
          <w:szCs w:val="30"/>
        </w:rPr>
        <w:t xml:space="preserve">ность </w:t>
      </w:r>
      <w:r w:rsidR="007739E5" w:rsidRPr="00100F31">
        <w:rPr>
          <w:bCs/>
          <w:sz w:val="30"/>
          <w:szCs w:val="30"/>
        </w:rPr>
        <w:t xml:space="preserve">представлять в налоговый орган по месту постановки на учет сведения о доходах, за исключением доходов в виде выигрышей (возвращенных </w:t>
      </w:r>
      <w:proofErr w:type="spellStart"/>
      <w:r w:rsidR="007739E5" w:rsidRPr="00100F31">
        <w:rPr>
          <w:bCs/>
          <w:sz w:val="30"/>
          <w:szCs w:val="30"/>
        </w:rPr>
        <w:t>несыгравших</w:t>
      </w:r>
      <w:proofErr w:type="spellEnd"/>
      <w:r w:rsidR="007739E5" w:rsidRPr="00100F31">
        <w:rPr>
          <w:bCs/>
          <w:sz w:val="30"/>
          <w:szCs w:val="30"/>
        </w:rPr>
        <w:t xml:space="preserve"> ставок), выплаченных на территории Республики Беларусь</w:t>
      </w:r>
      <w:r w:rsidR="007739E5" w:rsidRPr="00100F31">
        <w:rPr>
          <w:sz w:val="30"/>
          <w:szCs w:val="30"/>
          <w:shd w:val="clear" w:color="auto" w:fill="FFFFFF"/>
        </w:rPr>
        <w:t xml:space="preserve"> </w:t>
      </w:r>
      <w:r w:rsidR="007739E5" w:rsidRPr="00100F31">
        <w:rPr>
          <w:rStyle w:val="word-wrapper"/>
          <w:sz w:val="30"/>
          <w:szCs w:val="30"/>
          <w:shd w:val="clear" w:color="auto" w:fill="FFFFFF"/>
        </w:rPr>
        <w:t>физическим лицам в виде возврата страховых взносов при досрочном расторжении договоров добровольного страхования жизни и дополнительной пенсии, заключавшихся сроком на три и более года.</w:t>
      </w:r>
      <w:r w:rsidR="00A63155" w:rsidRPr="00100F31">
        <w:rPr>
          <w:rStyle w:val="word-wrapper"/>
          <w:sz w:val="30"/>
          <w:szCs w:val="30"/>
          <w:shd w:val="clear" w:color="auto" w:fill="FFFFFF"/>
        </w:rPr>
        <w:t xml:space="preserve"> Иной обязанности</w:t>
      </w:r>
      <w:r w:rsidR="00BB7B1A" w:rsidRPr="00100F31">
        <w:rPr>
          <w:rStyle w:val="word-wrapper"/>
          <w:sz w:val="30"/>
          <w:szCs w:val="30"/>
          <w:shd w:val="clear" w:color="auto" w:fill="FFFFFF"/>
        </w:rPr>
        <w:t xml:space="preserve"> у страховщика</w:t>
      </w:r>
      <w:r w:rsidR="00A63155" w:rsidRPr="00100F31">
        <w:rPr>
          <w:rStyle w:val="word-wrapper"/>
          <w:sz w:val="30"/>
          <w:szCs w:val="30"/>
          <w:shd w:val="clear" w:color="auto" w:fill="FFFFFF"/>
        </w:rPr>
        <w:t>, как налогового агента, при возврате страховых взносов</w:t>
      </w:r>
      <w:r w:rsidR="008E4AFF" w:rsidRPr="00100F31">
        <w:rPr>
          <w:rStyle w:val="word-wrapper"/>
          <w:sz w:val="30"/>
          <w:szCs w:val="30"/>
          <w:shd w:val="clear" w:color="auto" w:fill="FFFFFF"/>
        </w:rPr>
        <w:t>, в т.ч. в части исчисления, удержания и перечисления в бюджет подоходного налога,</w:t>
      </w:r>
      <w:r w:rsidR="00A63155" w:rsidRPr="00100F31">
        <w:rPr>
          <w:rStyle w:val="word-wrapper"/>
          <w:sz w:val="30"/>
          <w:szCs w:val="30"/>
          <w:shd w:val="clear" w:color="auto" w:fill="FFFFFF"/>
        </w:rPr>
        <w:t xml:space="preserve"> в НК Республики Беларусь</w:t>
      </w:r>
      <w:r w:rsidR="00871973" w:rsidRPr="00100F31">
        <w:rPr>
          <w:rStyle w:val="word-wrapper"/>
          <w:sz w:val="30"/>
          <w:szCs w:val="30"/>
          <w:shd w:val="clear" w:color="auto" w:fill="FFFFFF"/>
        </w:rPr>
        <w:br/>
      </w:r>
      <w:r w:rsidR="00A63155" w:rsidRPr="00100F31">
        <w:rPr>
          <w:rStyle w:val="word-wrapper"/>
          <w:sz w:val="30"/>
          <w:szCs w:val="30"/>
          <w:shd w:val="clear" w:color="auto" w:fill="FFFFFF"/>
        </w:rPr>
        <w:t>не предусмотрено.</w:t>
      </w:r>
    </w:p>
    <w:p w:rsidR="008A2E05" w:rsidRPr="00100F31" w:rsidRDefault="00A62814" w:rsidP="008A2E05">
      <w:pPr>
        <w:ind w:firstLine="709"/>
        <w:jc w:val="both"/>
        <w:rPr>
          <w:sz w:val="30"/>
          <w:szCs w:val="30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t xml:space="preserve">Во исполнение изложенных выше требований </w:t>
      </w:r>
      <w:r w:rsidR="00E0655A" w:rsidRPr="00100F31">
        <w:rPr>
          <w:sz w:val="30"/>
          <w:szCs w:val="30"/>
          <w:shd w:val="clear" w:color="auto" w:fill="FFFFFF"/>
        </w:rPr>
        <w:t xml:space="preserve">действующего законодательства страховщик ежегодно предоставляет </w:t>
      </w:r>
      <w:r w:rsidR="00E0655A" w:rsidRPr="00100F31">
        <w:rPr>
          <w:bCs/>
          <w:sz w:val="30"/>
          <w:szCs w:val="30"/>
        </w:rPr>
        <w:t xml:space="preserve">в налоговый орган по месту постановки на учет </w:t>
      </w:r>
      <w:r w:rsidR="00F074E2" w:rsidRPr="00100F31">
        <w:rPr>
          <w:bCs/>
          <w:sz w:val="30"/>
          <w:szCs w:val="30"/>
        </w:rPr>
        <w:t xml:space="preserve">соответствующие </w:t>
      </w:r>
      <w:r w:rsidR="00E0655A" w:rsidRPr="00100F31">
        <w:rPr>
          <w:bCs/>
          <w:sz w:val="30"/>
          <w:szCs w:val="30"/>
        </w:rPr>
        <w:t>сведения о страхователях</w:t>
      </w:r>
      <w:r w:rsidR="00F074E2" w:rsidRPr="00100F31">
        <w:rPr>
          <w:bCs/>
          <w:sz w:val="30"/>
          <w:szCs w:val="30"/>
        </w:rPr>
        <w:t>, досрочно расторгнувших договоры страхования</w:t>
      </w:r>
      <w:r w:rsidR="00E0655A" w:rsidRPr="00100F31">
        <w:rPr>
          <w:bCs/>
          <w:sz w:val="30"/>
          <w:szCs w:val="30"/>
        </w:rPr>
        <w:t xml:space="preserve">. </w:t>
      </w:r>
      <w:r w:rsidR="00F074E2" w:rsidRPr="00100F31">
        <w:rPr>
          <w:sz w:val="30"/>
          <w:szCs w:val="30"/>
          <w:shd w:val="clear" w:color="auto" w:fill="FFFFFF"/>
        </w:rPr>
        <w:t xml:space="preserve">Так, за </w:t>
      </w:r>
      <w:r w:rsidR="003F5456" w:rsidRPr="00100F31">
        <w:rPr>
          <w:sz w:val="30"/>
          <w:szCs w:val="30"/>
          <w:shd w:val="clear" w:color="auto" w:fill="FFFFFF"/>
        </w:rPr>
        <w:t>минувший</w:t>
      </w:r>
      <w:r w:rsidR="003F5456" w:rsidRPr="00100F31">
        <w:rPr>
          <w:sz w:val="30"/>
          <w:szCs w:val="30"/>
          <w:shd w:val="clear" w:color="auto" w:fill="FFFFFF"/>
        </w:rPr>
        <w:br/>
      </w:r>
      <w:r w:rsidR="00F074E2" w:rsidRPr="00100F31">
        <w:rPr>
          <w:sz w:val="30"/>
          <w:szCs w:val="30"/>
          <w:shd w:val="clear" w:color="auto" w:fill="FFFFFF"/>
        </w:rPr>
        <w:t>2021 год</w:t>
      </w:r>
      <w:r w:rsidR="003F5456" w:rsidRPr="00100F31">
        <w:rPr>
          <w:sz w:val="30"/>
          <w:szCs w:val="30"/>
          <w:shd w:val="clear" w:color="auto" w:fill="FFFFFF"/>
        </w:rPr>
        <w:t xml:space="preserve"> </w:t>
      </w:r>
      <w:r w:rsidR="008A2E05" w:rsidRPr="00100F31">
        <w:rPr>
          <w:sz w:val="30"/>
          <w:szCs w:val="30"/>
          <w:shd w:val="clear" w:color="auto" w:fill="FFFFFF"/>
        </w:rPr>
        <w:t>СООО «</w:t>
      </w:r>
      <w:proofErr w:type="spellStart"/>
      <w:r w:rsidR="008A2E05" w:rsidRPr="00100F31">
        <w:rPr>
          <w:sz w:val="30"/>
          <w:szCs w:val="30"/>
          <w:shd w:val="clear" w:color="auto" w:fill="FFFFFF"/>
        </w:rPr>
        <w:t>Приорлайф</w:t>
      </w:r>
      <w:proofErr w:type="spellEnd"/>
      <w:r w:rsidR="008A2E05" w:rsidRPr="00100F31">
        <w:rPr>
          <w:sz w:val="30"/>
          <w:szCs w:val="30"/>
          <w:shd w:val="clear" w:color="auto" w:fill="FFFFFF"/>
        </w:rPr>
        <w:t>» предоставило вышеуказанные сведения</w:t>
      </w:r>
      <w:r w:rsidR="003F5456" w:rsidRPr="00100F31">
        <w:rPr>
          <w:sz w:val="30"/>
          <w:szCs w:val="30"/>
          <w:shd w:val="clear" w:color="auto" w:fill="FFFFFF"/>
        </w:rPr>
        <w:br/>
      </w:r>
      <w:r w:rsidR="0079049E" w:rsidRPr="00100F31">
        <w:rPr>
          <w:sz w:val="30"/>
          <w:szCs w:val="30"/>
          <w:shd w:val="clear" w:color="auto" w:fill="FFFFFF"/>
        </w:rPr>
        <w:t xml:space="preserve">в отношении </w:t>
      </w:r>
      <w:r w:rsidR="008A2E05" w:rsidRPr="00100F31">
        <w:rPr>
          <w:sz w:val="30"/>
          <w:szCs w:val="30"/>
          <w:shd w:val="clear" w:color="auto" w:fill="FFFFFF"/>
        </w:rPr>
        <w:t>3</w:t>
      </w:r>
      <w:r w:rsidR="00F074E2" w:rsidRPr="00100F31">
        <w:rPr>
          <w:sz w:val="30"/>
          <w:szCs w:val="30"/>
          <w:shd w:val="clear" w:color="auto" w:fill="FFFFFF"/>
        </w:rPr>
        <w:t> </w:t>
      </w:r>
      <w:r w:rsidR="008A2E05" w:rsidRPr="00100F31">
        <w:rPr>
          <w:sz w:val="30"/>
          <w:szCs w:val="30"/>
          <w:shd w:val="clear" w:color="auto" w:fill="FFFFFF"/>
        </w:rPr>
        <w:t>690</w:t>
      </w:r>
      <w:r w:rsidR="00F074E2" w:rsidRPr="00100F31">
        <w:rPr>
          <w:sz w:val="30"/>
          <w:szCs w:val="30"/>
          <w:shd w:val="clear" w:color="auto" w:fill="FFFFFF"/>
        </w:rPr>
        <w:t xml:space="preserve"> </w:t>
      </w:r>
      <w:r w:rsidR="008A2E05" w:rsidRPr="00100F31">
        <w:rPr>
          <w:sz w:val="30"/>
          <w:szCs w:val="30"/>
          <w:shd w:val="clear" w:color="auto" w:fill="FFFFFF"/>
        </w:rPr>
        <w:t>страховател</w:t>
      </w:r>
      <w:r w:rsidR="00756184" w:rsidRPr="00100F31">
        <w:rPr>
          <w:sz w:val="30"/>
          <w:szCs w:val="30"/>
          <w:shd w:val="clear" w:color="auto" w:fill="FFFFFF"/>
        </w:rPr>
        <w:t>ей</w:t>
      </w:r>
      <w:r w:rsidR="008A2E05" w:rsidRPr="00100F31">
        <w:rPr>
          <w:sz w:val="30"/>
          <w:szCs w:val="30"/>
          <w:shd w:val="clear" w:color="auto" w:fill="FFFFFF"/>
        </w:rPr>
        <w:t xml:space="preserve">. </w:t>
      </w:r>
    </w:p>
    <w:p w:rsidR="00043EC2" w:rsidRPr="00100F31" w:rsidRDefault="00B009A9" w:rsidP="00043EC2">
      <w:pPr>
        <w:ind w:firstLine="709"/>
        <w:jc w:val="both"/>
        <w:rPr>
          <w:sz w:val="30"/>
          <w:szCs w:val="30"/>
          <w:u w:val="single"/>
          <w:shd w:val="clear" w:color="auto" w:fill="FFFFFF"/>
        </w:rPr>
      </w:pPr>
      <w:r w:rsidRPr="00100F31">
        <w:rPr>
          <w:sz w:val="30"/>
          <w:szCs w:val="30"/>
          <w:shd w:val="clear" w:color="auto" w:fill="FFFFFF"/>
        </w:rPr>
        <w:t>Кроме того, в</w:t>
      </w:r>
      <w:r w:rsidR="00043EC2" w:rsidRPr="00100F31">
        <w:rPr>
          <w:sz w:val="30"/>
          <w:szCs w:val="30"/>
          <w:shd w:val="clear" w:color="auto" w:fill="FFFFFF"/>
        </w:rPr>
        <w:t xml:space="preserve"> связи с принятием постановления</w:t>
      </w:r>
      <w:r w:rsidR="00C61C34" w:rsidRPr="00100F31">
        <w:rPr>
          <w:sz w:val="30"/>
          <w:szCs w:val="30"/>
          <w:shd w:val="clear" w:color="auto" w:fill="FFFFFF"/>
        </w:rPr>
        <w:t xml:space="preserve"> </w:t>
      </w:r>
      <w:r w:rsidR="00043EC2" w:rsidRPr="00100F31">
        <w:rPr>
          <w:sz w:val="30"/>
          <w:szCs w:val="30"/>
          <w:shd w:val="clear" w:color="auto" w:fill="FFFFFF"/>
        </w:rPr>
        <w:t xml:space="preserve">Министерства финансов Республики Беларусь от 29.11.2021 № 65 в </w:t>
      </w:r>
      <w:r w:rsidR="00312716" w:rsidRPr="00100F31">
        <w:rPr>
          <w:sz w:val="30"/>
          <w:szCs w:val="30"/>
          <w:shd w:val="clear" w:color="auto" w:fill="FFFFFF"/>
        </w:rPr>
        <w:t>Инструкцию № 60</w:t>
      </w:r>
      <w:r w:rsidR="00391B5B" w:rsidRPr="00100F31">
        <w:rPr>
          <w:sz w:val="30"/>
          <w:szCs w:val="30"/>
          <w:shd w:val="clear" w:color="auto" w:fill="FFFFFF"/>
        </w:rPr>
        <w:t xml:space="preserve"> внесены изменения</w:t>
      </w:r>
      <w:r w:rsidR="00871973" w:rsidRPr="00100F31">
        <w:rPr>
          <w:sz w:val="30"/>
          <w:szCs w:val="30"/>
          <w:shd w:val="clear" w:color="auto" w:fill="FFFFFF"/>
        </w:rPr>
        <w:t xml:space="preserve"> (</w:t>
      </w:r>
      <w:r w:rsidR="00043EC2" w:rsidRPr="00100F31">
        <w:rPr>
          <w:sz w:val="30"/>
          <w:szCs w:val="30"/>
          <w:shd w:val="clear" w:color="auto" w:fill="FFFFFF"/>
        </w:rPr>
        <w:t>вступи</w:t>
      </w:r>
      <w:r w:rsidR="00871973" w:rsidRPr="00100F31">
        <w:rPr>
          <w:sz w:val="30"/>
          <w:szCs w:val="30"/>
          <w:shd w:val="clear" w:color="auto" w:fill="FFFFFF"/>
        </w:rPr>
        <w:t>ли</w:t>
      </w:r>
      <w:r w:rsidR="00391B5B" w:rsidRPr="00100F31">
        <w:rPr>
          <w:sz w:val="30"/>
          <w:szCs w:val="30"/>
          <w:shd w:val="clear" w:color="auto" w:fill="FFFFFF"/>
        </w:rPr>
        <w:t xml:space="preserve"> </w:t>
      </w:r>
      <w:r w:rsidR="00043EC2" w:rsidRPr="00100F31">
        <w:rPr>
          <w:sz w:val="30"/>
          <w:szCs w:val="30"/>
          <w:shd w:val="clear" w:color="auto" w:fill="FFFFFF"/>
        </w:rPr>
        <w:t xml:space="preserve">в силу </w:t>
      </w:r>
      <w:r w:rsidR="00312716" w:rsidRPr="00100F31">
        <w:rPr>
          <w:sz w:val="30"/>
          <w:szCs w:val="30"/>
          <w:shd w:val="clear" w:color="auto" w:fill="FFFFFF"/>
        </w:rPr>
        <w:t>29.03.2022</w:t>
      </w:r>
      <w:r w:rsidR="00871973" w:rsidRPr="00100F31">
        <w:rPr>
          <w:sz w:val="30"/>
          <w:szCs w:val="30"/>
          <w:shd w:val="clear" w:color="auto" w:fill="FFFFFF"/>
        </w:rPr>
        <w:t>)</w:t>
      </w:r>
      <w:r w:rsidR="00391B5B" w:rsidRPr="00100F31">
        <w:rPr>
          <w:sz w:val="30"/>
          <w:szCs w:val="30"/>
          <w:shd w:val="clear" w:color="auto" w:fill="FFFFFF"/>
        </w:rPr>
        <w:t xml:space="preserve">, </w:t>
      </w:r>
      <w:r w:rsidR="00871973" w:rsidRPr="00100F31">
        <w:rPr>
          <w:sz w:val="30"/>
          <w:szCs w:val="30"/>
          <w:shd w:val="clear" w:color="auto" w:fill="FFFFFF"/>
        </w:rPr>
        <w:t>согласно</w:t>
      </w:r>
      <w:r w:rsidR="00391B5B" w:rsidRPr="00100F31">
        <w:rPr>
          <w:sz w:val="30"/>
          <w:szCs w:val="30"/>
          <w:shd w:val="clear" w:color="auto" w:fill="FFFFFF"/>
        </w:rPr>
        <w:t xml:space="preserve"> которым </w:t>
      </w:r>
      <w:r w:rsidR="00043EC2" w:rsidRPr="00100F31">
        <w:rPr>
          <w:sz w:val="30"/>
          <w:szCs w:val="30"/>
          <w:shd w:val="clear" w:color="auto" w:fill="FFFFFF"/>
        </w:rPr>
        <w:t xml:space="preserve">введены положения, предусматривающие обязательное информирование потенциальных страхователей (лиц, обратившихся за заключением </w:t>
      </w:r>
      <w:r w:rsidR="00043EC2" w:rsidRPr="00100F31">
        <w:rPr>
          <w:sz w:val="30"/>
          <w:szCs w:val="30"/>
          <w:shd w:val="clear" w:color="auto" w:fill="FFFFFF"/>
        </w:rPr>
        <w:lastRenderedPageBreak/>
        <w:t xml:space="preserve">договора страхования), об условиях заключаемого договора страхования, а также предоставление иной значимой информации, относящейся к договору. </w:t>
      </w:r>
      <w:r w:rsidRPr="00100F31">
        <w:rPr>
          <w:sz w:val="30"/>
          <w:szCs w:val="30"/>
          <w:shd w:val="clear" w:color="auto" w:fill="FFFFFF"/>
        </w:rPr>
        <w:t>В частности</w:t>
      </w:r>
      <w:r w:rsidR="00043EC2" w:rsidRPr="00100F31">
        <w:rPr>
          <w:sz w:val="30"/>
          <w:szCs w:val="30"/>
          <w:shd w:val="clear" w:color="auto" w:fill="FFFFFF"/>
        </w:rPr>
        <w:t xml:space="preserve">, </w:t>
      </w:r>
      <w:r w:rsidR="00391B5B" w:rsidRPr="00100F31">
        <w:rPr>
          <w:sz w:val="30"/>
          <w:szCs w:val="30"/>
          <w:shd w:val="clear" w:color="auto" w:fill="FFFFFF"/>
        </w:rPr>
        <w:t xml:space="preserve">в Инструкции № 60 </w:t>
      </w:r>
      <w:r w:rsidR="00043EC2" w:rsidRPr="00100F31">
        <w:rPr>
          <w:sz w:val="30"/>
          <w:szCs w:val="30"/>
          <w:u w:val="single"/>
          <w:shd w:val="clear" w:color="auto" w:fill="FFFFFF"/>
        </w:rPr>
        <w:t>установлена обязанность страховщика (страхового брокера, страхового агента), заключающих договор страхования, дополнительно информировать лицо, обратившееся за его заключением, о налоговых вычетах и льготах по заключаемому договору страхования</w:t>
      </w:r>
      <w:r w:rsidR="00391B5B" w:rsidRPr="00100F31">
        <w:rPr>
          <w:sz w:val="30"/>
          <w:szCs w:val="30"/>
          <w:u w:val="single"/>
          <w:shd w:val="clear" w:color="auto" w:fill="FFFFFF"/>
        </w:rPr>
        <w:t xml:space="preserve"> (пункт 5-1)</w:t>
      </w:r>
      <w:r w:rsidR="00043EC2" w:rsidRPr="00100F31">
        <w:rPr>
          <w:sz w:val="30"/>
          <w:szCs w:val="30"/>
          <w:u w:val="single"/>
          <w:shd w:val="clear" w:color="auto" w:fill="FFFFFF"/>
        </w:rPr>
        <w:t>.</w:t>
      </w:r>
    </w:p>
    <w:p w:rsidR="00A63155" w:rsidRPr="00100F31" w:rsidRDefault="00AA23AC" w:rsidP="007F43F5">
      <w:pPr>
        <w:ind w:firstLine="709"/>
        <w:jc w:val="both"/>
        <w:rPr>
          <w:bCs/>
          <w:sz w:val="30"/>
          <w:szCs w:val="30"/>
        </w:rPr>
      </w:pPr>
      <w:r w:rsidRPr="00100F31">
        <w:rPr>
          <w:rStyle w:val="word-wrapper"/>
          <w:sz w:val="30"/>
          <w:szCs w:val="30"/>
          <w:shd w:val="clear" w:color="auto" w:fill="FFFFFF"/>
        </w:rPr>
        <w:t>При этом подпунктом 1.6 пункта 1 статьи 219 НК Республики Беларусь установлено, что и</w:t>
      </w:r>
      <w:r w:rsidRPr="00100F31">
        <w:rPr>
          <w:bCs/>
          <w:sz w:val="30"/>
          <w:szCs w:val="30"/>
        </w:rPr>
        <w:t xml:space="preserve">счисление и уплата подоходного налога с физических лиц в соответствии с настоящей статьей производятся в отношении подлежащих налогообложению </w:t>
      </w:r>
      <w:r w:rsidRPr="00100F31">
        <w:rPr>
          <w:rStyle w:val="word-wrapper"/>
          <w:sz w:val="30"/>
          <w:szCs w:val="30"/>
          <w:shd w:val="clear" w:color="auto" w:fill="FFFFFF"/>
        </w:rPr>
        <w:t>доходов в виде страховых взносов, возвращенных при досрочном расторжении договоров добровольного страхования жизни и дополнительной пенсии, заключавшихся сроком на три и более года, - в случае получения в отношении сумм таких взносов социального налогового вычета, установленного подпунктом 1.2 пункта 1 статьи 210</w:t>
      </w:r>
      <w:r w:rsidRPr="00100F31">
        <w:rPr>
          <w:rStyle w:val="fake-non-breaking-space"/>
          <w:sz w:val="30"/>
          <w:szCs w:val="30"/>
          <w:shd w:val="clear" w:color="auto" w:fill="FFFFFF"/>
        </w:rPr>
        <w:t> </w:t>
      </w:r>
      <w:r w:rsidRPr="00100F31">
        <w:rPr>
          <w:rStyle w:val="word-wrapper"/>
          <w:sz w:val="30"/>
          <w:szCs w:val="30"/>
          <w:shd w:val="clear" w:color="auto" w:fill="FFFFFF"/>
        </w:rPr>
        <w:t>настоящего Кодекса.</w:t>
      </w:r>
    </w:p>
    <w:p w:rsidR="00AA23AC" w:rsidRPr="00100F31" w:rsidRDefault="00AA23AC" w:rsidP="007F43F5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Исходя из положений приведенной нормы, иных доходов, подлежащих налогообложению в виде страховых взносов, возвращенных при досрочном прекращении (рас</w:t>
      </w:r>
      <w:r w:rsidR="00E11C1A" w:rsidRPr="00100F31">
        <w:rPr>
          <w:bCs/>
          <w:sz w:val="30"/>
          <w:szCs w:val="30"/>
        </w:rPr>
        <w:t>торжений) договора страхования,</w:t>
      </w:r>
      <w:r w:rsidR="00E11C1A" w:rsidRPr="00100F31">
        <w:rPr>
          <w:bCs/>
          <w:sz w:val="30"/>
          <w:szCs w:val="30"/>
        </w:rPr>
        <w:br/>
      </w:r>
      <w:r w:rsidRPr="00100F31">
        <w:rPr>
          <w:bCs/>
          <w:sz w:val="30"/>
          <w:szCs w:val="30"/>
        </w:rPr>
        <w:t>в НК Республики Беларусь не имеется.</w:t>
      </w:r>
    </w:p>
    <w:p w:rsidR="00E670F4" w:rsidRPr="00100F31" w:rsidRDefault="0027387F" w:rsidP="00E670F4">
      <w:pPr>
        <w:ind w:right="-1" w:firstLine="709"/>
        <w:contextualSpacing/>
        <w:jc w:val="both"/>
        <w:rPr>
          <w:b/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Учитывая вышеизложенное, </w:t>
      </w:r>
      <w:r w:rsidR="00E11C1A" w:rsidRPr="00100F31">
        <w:rPr>
          <w:bCs/>
          <w:sz w:val="30"/>
          <w:szCs w:val="30"/>
        </w:rPr>
        <w:t>ввиду отсутствия урегулирования</w:t>
      </w:r>
      <w:r w:rsidR="00E11C1A" w:rsidRPr="00100F31">
        <w:rPr>
          <w:bCs/>
          <w:sz w:val="30"/>
          <w:szCs w:val="30"/>
        </w:rPr>
        <w:br/>
      </w:r>
      <w:r w:rsidR="001F6425" w:rsidRPr="00100F31">
        <w:rPr>
          <w:bCs/>
          <w:sz w:val="30"/>
          <w:szCs w:val="30"/>
        </w:rPr>
        <w:t>в НК Республики Беларусь вышеизложенной ситуации</w:t>
      </w:r>
      <w:r w:rsidR="001347AA" w:rsidRPr="00100F31">
        <w:rPr>
          <w:bCs/>
          <w:sz w:val="30"/>
          <w:szCs w:val="30"/>
        </w:rPr>
        <w:t>,</w:t>
      </w:r>
      <w:r w:rsidR="001F6425" w:rsidRPr="00100F31">
        <w:rPr>
          <w:bCs/>
          <w:sz w:val="30"/>
          <w:szCs w:val="30"/>
        </w:rPr>
        <w:t xml:space="preserve"> </w:t>
      </w:r>
      <w:r w:rsidRPr="00100F31">
        <w:rPr>
          <w:bCs/>
          <w:sz w:val="30"/>
          <w:szCs w:val="30"/>
        </w:rPr>
        <w:t>в целях</w:t>
      </w:r>
      <w:r w:rsidR="00871973" w:rsidRPr="00100F31">
        <w:rPr>
          <w:bCs/>
          <w:sz w:val="30"/>
          <w:szCs w:val="30"/>
        </w:rPr>
        <w:t xml:space="preserve"> надлежащего исполнения возложенных на страховщика законодательством обязанностей, а также</w:t>
      </w:r>
      <w:r w:rsidRPr="00100F31">
        <w:rPr>
          <w:bCs/>
          <w:sz w:val="30"/>
          <w:szCs w:val="30"/>
        </w:rPr>
        <w:t xml:space="preserve"> дачи правомерных </w:t>
      </w:r>
      <w:r w:rsidR="00871973" w:rsidRPr="00100F31">
        <w:rPr>
          <w:bCs/>
          <w:sz w:val="30"/>
          <w:szCs w:val="30"/>
        </w:rPr>
        <w:t>пояснений</w:t>
      </w:r>
      <w:r w:rsidRPr="00100F31">
        <w:rPr>
          <w:bCs/>
          <w:sz w:val="30"/>
          <w:szCs w:val="30"/>
        </w:rPr>
        <w:t xml:space="preserve"> </w:t>
      </w:r>
      <w:r w:rsidR="00871973" w:rsidRPr="00100F31">
        <w:rPr>
          <w:bCs/>
          <w:sz w:val="30"/>
          <w:szCs w:val="30"/>
        </w:rPr>
        <w:t xml:space="preserve">и ответов </w:t>
      </w:r>
      <w:r w:rsidR="0047565F" w:rsidRPr="00100F31">
        <w:rPr>
          <w:bCs/>
          <w:sz w:val="30"/>
          <w:szCs w:val="30"/>
        </w:rPr>
        <w:t xml:space="preserve">потенциальным и действующим страхователям </w:t>
      </w:r>
      <w:r w:rsidR="006857FA" w:rsidRPr="00100F31">
        <w:rPr>
          <w:bCs/>
          <w:sz w:val="30"/>
          <w:szCs w:val="30"/>
        </w:rPr>
        <w:t xml:space="preserve">при соответствующих обращениях, </w:t>
      </w:r>
      <w:r w:rsidR="006857FA" w:rsidRPr="00100F31">
        <w:rPr>
          <w:b/>
          <w:bCs/>
          <w:sz w:val="30"/>
          <w:szCs w:val="30"/>
        </w:rPr>
        <w:t xml:space="preserve">просим </w:t>
      </w:r>
      <w:r w:rsidR="00426500" w:rsidRPr="00100F31">
        <w:rPr>
          <w:b/>
          <w:bCs/>
          <w:sz w:val="30"/>
          <w:szCs w:val="30"/>
        </w:rPr>
        <w:t xml:space="preserve">подтвердить, что </w:t>
      </w:r>
      <w:r w:rsidR="00AD693B" w:rsidRPr="00100F31">
        <w:rPr>
          <w:b/>
          <w:bCs/>
          <w:sz w:val="30"/>
          <w:szCs w:val="30"/>
          <w:u w:val="single"/>
        </w:rPr>
        <w:t>к</w:t>
      </w:r>
      <w:r w:rsidR="00582284" w:rsidRPr="00100F31">
        <w:rPr>
          <w:b/>
          <w:bCs/>
          <w:sz w:val="30"/>
          <w:szCs w:val="30"/>
          <w:u w:val="single"/>
        </w:rPr>
        <w:t>урсовы</w:t>
      </w:r>
      <w:r w:rsidR="00AD693B" w:rsidRPr="00100F31">
        <w:rPr>
          <w:b/>
          <w:bCs/>
          <w:sz w:val="30"/>
          <w:szCs w:val="30"/>
          <w:u w:val="single"/>
        </w:rPr>
        <w:t>е</w:t>
      </w:r>
      <w:r w:rsidR="00582284" w:rsidRPr="00100F31">
        <w:rPr>
          <w:b/>
          <w:bCs/>
          <w:sz w:val="30"/>
          <w:szCs w:val="30"/>
          <w:u w:val="single"/>
        </w:rPr>
        <w:t xml:space="preserve"> разниц</w:t>
      </w:r>
      <w:r w:rsidR="00AD693B" w:rsidRPr="00100F31">
        <w:rPr>
          <w:b/>
          <w:bCs/>
          <w:sz w:val="30"/>
          <w:szCs w:val="30"/>
          <w:u w:val="single"/>
        </w:rPr>
        <w:t>ы</w:t>
      </w:r>
      <w:r w:rsidR="000650D5" w:rsidRPr="00100F31">
        <w:rPr>
          <w:b/>
          <w:bCs/>
          <w:sz w:val="30"/>
          <w:szCs w:val="30"/>
        </w:rPr>
        <w:t xml:space="preserve">, а также </w:t>
      </w:r>
      <w:r w:rsidR="00AD693B" w:rsidRPr="00100F31">
        <w:rPr>
          <w:b/>
          <w:bCs/>
          <w:sz w:val="30"/>
          <w:szCs w:val="30"/>
        </w:rPr>
        <w:t>выплачиваемые</w:t>
      </w:r>
      <w:r w:rsidR="00470877" w:rsidRPr="00100F31">
        <w:rPr>
          <w:b/>
          <w:bCs/>
          <w:sz w:val="30"/>
          <w:szCs w:val="30"/>
        </w:rPr>
        <w:t xml:space="preserve"> </w:t>
      </w:r>
      <w:r w:rsidR="001347AA" w:rsidRPr="00100F31">
        <w:rPr>
          <w:b/>
          <w:bCs/>
          <w:sz w:val="30"/>
          <w:szCs w:val="30"/>
        </w:rPr>
        <w:t xml:space="preserve">страховщиком </w:t>
      </w:r>
      <w:r w:rsidR="000650D5" w:rsidRPr="00100F31">
        <w:rPr>
          <w:b/>
          <w:bCs/>
          <w:sz w:val="30"/>
          <w:szCs w:val="30"/>
          <w:u w:val="single"/>
        </w:rPr>
        <w:t>инвестиционн</w:t>
      </w:r>
      <w:r w:rsidR="00AD693B" w:rsidRPr="00100F31">
        <w:rPr>
          <w:b/>
          <w:bCs/>
          <w:sz w:val="30"/>
          <w:szCs w:val="30"/>
          <w:u w:val="single"/>
        </w:rPr>
        <w:t>ые</w:t>
      </w:r>
      <w:r w:rsidR="000650D5" w:rsidRPr="00100F31">
        <w:rPr>
          <w:b/>
          <w:bCs/>
          <w:sz w:val="30"/>
          <w:szCs w:val="30"/>
          <w:u w:val="single"/>
        </w:rPr>
        <w:t xml:space="preserve"> доход</w:t>
      </w:r>
      <w:r w:rsidR="00AD693B" w:rsidRPr="00100F31">
        <w:rPr>
          <w:b/>
          <w:bCs/>
          <w:sz w:val="30"/>
          <w:szCs w:val="30"/>
          <w:u w:val="single"/>
        </w:rPr>
        <w:t>ы</w:t>
      </w:r>
      <w:r w:rsidR="000650D5" w:rsidRPr="00100F31">
        <w:rPr>
          <w:b/>
          <w:bCs/>
          <w:sz w:val="30"/>
          <w:szCs w:val="30"/>
          <w:u w:val="single"/>
        </w:rPr>
        <w:t xml:space="preserve"> (гарантированн</w:t>
      </w:r>
      <w:r w:rsidR="00AD693B" w:rsidRPr="00100F31">
        <w:rPr>
          <w:b/>
          <w:bCs/>
          <w:sz w:val="30"/>
          <w:szCs w:val="30"/>
          <w:u w:val="single"/>
        </w:rPr>
        <w:t>ая</w:t>
      </w:r>
      <w:r w:rsidR="000650D5" w:rsidRPr="00100F31">
        <w:rPr>
          <w:b/>
          <w:bCs/>
          <w:sz w:val="30"/>
          <w:szCs w:val="30"/>
          <w:u w:val="single"/>
        </w:rPr>
        <w:t xml:space="preserve"> </w:t>
      </w:r>
      <w:r w:rsidR="00AD693B" w:rsidRPr="00100F31">
        <w:rPr>
          <w:b/>
          <w:bCs/>
          <w:sz w:val="30"/>
          <w:szCs w:val="30"/>
          <w:u w:val="single"/>
        </w:rPr>
        <w:t>доходность</w:t>
      </w:r>
      <w:r w:rsidR="000650D5" w:rsidRPr="00100F31">
        <w:rPr>
          <w:b/>
          <w:bCs/>
          <w:sz w:val="30"/>
          <w:szCs w:val="30"/>
          <w:u w:val="single"/>
        </w:rPr>
        <w:t>)</w:t>
      </w:r>
      <w:r w:rsidR="00470877" w:rsidRPr="00100F31">
        <w:rPr>
          <w:b/>
          <w:bCs/>
          <w:sz w:val="30"/>
          <w:szCs w:val="30"/>
        </w:rPr>
        <w:t xml:space="preserve">, </w:t>
      </w:r>
      <w:r w:rsidR="000650D5" w:rsidRPr="00100F31">
        <w:rPr>
          <w:b/>
          <w:bCs/>
          <w:sz w:val="30"/>
          <w:szCs w:val="30"/>
          <w:u w:val="single"/>
        </w:rPr>
        <w:t>резерв дополнительных выплат (страхово</w:t>
      </w:r>
      <w:r w:rsidR="00AD693B" w:rsidRPr="00100F31">
        <w:rPr>
          <w:b/>
          <w:bCs/>
          <w:sz w:val="30"/>
          <w:szCs w:val="30"/>
          <w:u w:val="single"/>
        </w:rPr>
        <w:t>й</w:t>
      </w:r>
      <w:r w:rsidR="000650D5" w:rsidRPr="00100F31">
        <w:rPr>
          <w:b/>
          <w:bCs/>
          <w:sz w:val="30"/>
          <w:szCs w:val="30"/>
          <w:u w:val="single"/>
        </w:rPr>
        <w:t xml:space="preserve"> бонус)</w:t>
      </w:r>
      <w:r w:rsidR="000650D5" w:rsidRPr="00100F31">
        <w:rPr>
          <w:b/>
          <w:bCs/>
          <w:sz w:val="30"/>
          <w:szCs w:val="30"/>
        </w:rPr>
        <w:t xml:space="preserve"> </w:t>
      </w:r>
      <w:r w:rsidR="008D4523" w:rsidRPr="00100F31">
        <w:rPr>
          <w:b/>
          <w:bCs/>
          <w:sz w:val="30"/>
          <w:szCs w:val="30"/>
        </w:rPr>
        <w:t xml:space="preserve">в случае досрочного прекращения </w:t>
      </w:r>
      <w:r w:rsidR="00E1085D" w:rsidRPr="00100F31">
        <w:rPr>
          <w:b/>
          <w:bCs/>
          <w:sz w:val="30"/>
          <w:szCs w:val="30"/>
        </w:rPr>
        <w:t>(</w:t>
      </w:r>
      <w:r w:rsidR="008D4523" w:rsidRPr="00100F31">
        <w:rPr>
          <w:b/>
          <w:bCs/>
          <w:sz w:val="30"/>
          <w:szCs w:val="30"/>
        </w:rPr>
        <w:t>расторжения</w:t>
      </w:r>
      <w:r w:rsidR="00E1085D" w:rsidRPr="00100F31">
        <w:rPr>
          <w:b/>
          <w:bCs/>
          <w:sz w:val="30"/>
          <w:szCs w:val="30"/>
        </w:rPr>
        <w:t xml:space="preserve">) </w:t>
      </w:r>
      <w:r w:rsidR="008D4523" w:rsidRPr="00100F31">
        <w:rPr>
          <w:b/>
          <w:bCs/>
          <w:sz w:val="30"/>
          <w:szCs w:val="30"/>
        </w:rPr>
        <w:t>договора страхования</w:t>
      </w:r>
      <w:r w:rsidR="00426500" w:rsidRPr="00100F31">
        <w:rPr>
          <w:b/>
          <w:bCs/>
          <w:sz w:val="30"/>
          <w:szCs w:val="30"/>
        </w:rPr>
        <w:t xml:space="preserve"> </w:t>
      </w:r>
      <w:r w:rsidR="00426500" w:rsidRPr="00100F31">
        <w:rPr>
          <w:b/>
          <w:bCs/>
          <w:sz w:val="30"/>
          <w:szCs w:val="30"/>
          <w:u w:val="single"/>
        </w:rPr>
        <w:t xml:space="preserve">не являются </w:t>
      </w:r>
      <w:r w:rsidR="000025DE" w:rsidRPr="00100F31">
        <w:rPr>
          <w:b/>
          <w:bCs/>
          <w:sz w:val="30"/>
          <w:szCs w:val="30"/>
          <w:u w:val="single"/>
        </w:rPr>
        <w:t xml:space="preserve">в соответствии с действующим законодательством </w:t>
      </w:r>
      <w:r w:rsidR="00426500" w:rsidRPr="00100F31">
        <w:rPr>
          <w:b/>
          <w:bCs/>
          <w:sz w:val="30"/>
          <w:szCs w:val="30"/>
          <w:u w:val="single"/>
        </w:rPr>
        <w:t>объектом налогообложения подоходным налогом</w:t>
      </w:r>
      <w:r w:rsidR="002D2455" w:rsidRPr="00100F31">
        <w:rPr>
          <w:b/>
          <w:bCs/>
          <w:sz w:val="30"/>
          <w:szCs w:val="30"/>
        </w:rPr>
        <w:t>.</w:t>
      </w:r>
    </w:p>
    <w:p w:rsidR="00E670F4" w:rsidRPr="00100F31" w:rsidRDefault="00E670F4" w:rsidP="00E670F4">
      <w:pPr>
        <w:ind w:right="-1" w:firstLine="709"/>
        <w:contextualSpacing/>
        <w:jc w:val="both"/>
        <w:rPr>
          <w:rStyle w:val="word-wrapper"/>
          <w:sz w:val="30"/>
          <w:szCs w:val="30"/>
        </w:rPr>
      </w:pPr>
      <w:r w:rsidRPr="00100F31">
        <w:rPr>
          <w:bCs/>
          <w:sz w:val="30"/>
          <w:szCs w:val="30"/>
        </w:rPr>
        <w:t>Д</w:t>
      </w:r>
      <w:r w:rsidR="001347AA" w:rsidRPr="00100F31">
        <w:rPr>
          <w:bCs/>
          <w:sz w:val="30"/>
          <w:szCs w:val="30"/>
        </w:rPr>
        <w:t xml:space="preserve">ополнительно обращаем внимание, что </w:t>
      </w:r>
      <w:r w:rsidRPr="00100F31">
        <w:rPr>
          <w:bCs/>
          <w:sz w:val="30"/>
          <w:szCs w:val="30"/>
        </w:rPr>
        <w:t xml:space="preserve">схожие по своему характеру </w:t>
      </w:r>
      <w:r w:rsidR="001347AA" w:rsidRPr="00100F31">
        <w:rPr>
          <w:rStyle w:val="word-wrapper"/>
          <w:sz w:val="30"/>
          <w:szCs w:val="30"/>
        </w:rPr>
        <w:t>хозяйственные операции, осуществл</w:t>
      </w:r>
      <w:r w:rsidRPr="00100F31">
        <w:rPr>
          <w:rStyle w:val="word-wrapper"/>
          <w:sz w:val="30"/>
          <w:szCs w:val="30"/>
        </w:rPr>
        <w:t>яемые ф</w:t>
      </w:r>
      <w:r w:rsidR="001347AA" w:rsidRPr="00100F31">
        <w:rPr>
          <w:rStyle w:val="word-wrapper"/>
          <w:sz w:val="30"/>
          <w:szCs w:val="30"/>
        </w:rPr>
        <w:t>и</w:t>
      </w:r>
      <w:r w:rsidRPr="00100F31">
        <w:rPr>
          <w:rStyle w:val="word-wrapper"/>
          <w:sz w:val="30"/>
          <w:szCs w:val="30"/>
        </w:rPr>
        <w:t>зи</w:t>
      </w:r>
      <w:r w:rsidR="001347AA" w:rsidRPr="00100F31">
        <w:rPr>
          <w:rStyle w:val="word-wrapper"/>
          <w:sz w:val="30"/>
          <w:szCs w:val="30"/>
        </w:rPr>
        <w:t>ческими лицами, в</w:t>
      </w:r>
      <w:r w:rsidRPr="00100F31">
        <w:rPr>
          <w:rStyle w:val="word-wrapper"/>
          <w:sz w:val="30"/>
          <w:szCs w:val="30"/>
        </w:rPr>
        <w:t xml:space="preserve">кладывающими </w:t>
      </w:r>
      <w:r w:rsidR="001347AA" w:rsidRPr="00100F31">
        <w:rPr>
          <w:rStyle w:val="word-wrapper"/>
          <w:sz w:val="30"/>
          <w:szCs w:val="30"/>
        </w:rPr>
        <w:t xml:space="preserve">свои денежные средства в </w:t>
      </w:r>
      <w:r w:rsidRPr="00100F31">
        <w:rPr>
          <w:rStyle w:val="word-wrapper"/>
          <w:sz w:val="30"/>
          <w:szCs w:val="30"/>
        </w:rPr>
        <w:t>инвестиции, не</w:t>
      </w:r>
      <w:r w:rsidR="001347AA" w:rsidRPr="00100F31">
        <w:rPr>
          <w:rStyle w:val="word-wrapper"/>
          <w:sz w:val="30"/>
          <w:szCs w:val="30"/>
        </w:rPr>
        <w:t xml:space="preserve"> подлежащие налогообложению подоходным налогом, </w:t>
      </w:r>
      <w:r w:rsidRPr="00100F31">
        <w:rPr>
          <w:rStyle w:val="word-wrapper"/>
          <w:sz w:val="30"/>
          <w:szCs w:val="30"/>
        </w:rPr>
        <w:t>закреплены в НК Республики Беларусь</w:t>
      </w:r>
      <w:r w:rsidR="001347AA" w:rsidRPr="00100F31">
        <w:rPr>
          <w:rStyle w:val="word-wrapper"/>
          <w:sz w:val="30"/>
          <w:szCs w:val="30"/>
        </w:rPr>
        <w:t>.</w:t>
      </w:r>
    </w:p>
    <w:p w:rsidR="00E670F4" w:rsidRPr="00100F31" w:rsidRDefault="00E670F4" w:rsidP="00E670F4">
      <w:pPr>
        <w:spacing w:line="280" w:lineRule="exact"/>
        <w:ind w:firstLine="709"/>
        <w:contextualSpacing/>
        <w:jc w:val="both"/>
        <w:rPr>
          <w:rStyle w:val="word-wrapper"/>
          <w:i/>
          <w:sz w:val="30"/>
          <w:szCs w:val="30"/>
        </w:rPr>
      </w:pPr>
      <w:proofErr w:type="spellStart"/>
      <w:r w:rsidRPr="00100F31">
        <w:rPr>
          <w:rStyle w:val="word-wrapper"/>
          <w:i/>
          <w:sz w:val="30"/>
          <w:szCs w:val="30"/>
        </w:rPr>
        <w:t>Справочно</w:t>
      </w:r>
      <w:proofErr w:type="spellEnd"/>
      <w:r w:rsidRPr="00100F31">
        <w:rPr>
          <w:rStyle w:val="word-wrapper"/>
          <w:i/>
          <w:sz w:val="30"/>
          <w:szCs w:val="30"/>
        </w:rPr>
        <w:t xml:space="preserve">. Так, согласно пункту 36 статьи 208 НК Республики Беларусь не </w:t>
      </w:r>
      <w:r w:rsidR="001347AA" w:rsidRPr="00100F31">
        <w:rPr>
          <w:rStyle w:val="word-wrapper"/>
          <w:i/>
          <w:sz w:val="30"/>
          <w:szCs w:val="30"/>
        </w:rPr>
        <w:t xml:space="preserve">облагаются подоходным налогом доходы в виде процентов по банковским вкладам (депозитам), денежным средствам, находящимся на текущем (расчетном) банковском счете в банках, за исключением таких банковских счетов, используемых участниками государственной системы жилищных строительных сбережений, плательщиками при осуществлении предпринимательской деятельности или для зачисления </w:t>
      </w:r>
      <w:r w:rsidR="001347AA" w:rsidRPr="00100F31">
        <w:rPr>
          <w:rStyle w:val="word-wrapper"/>
          <w:i/>
          <w:sz w:val="30"/>
          <w:szCs w:val="30"/>
        </w:rPr>
        <w:lastRenderedPageBreak/>
        <w:t>сумм задатка (залога) при возмездном отчуждении имущества, если выполняется хотя бы одно из указанных ниже условий:</w:t>
      </w:r>
    </w:p>
    <w:p w:rsidR="00E670F4" w:rsidRPr="00100F31" w:rsidRDefault="00E670F4" w:rsidP="00E670F4">
      <w:pPr>
        <w:spacing w:line="280" w:lineRule="exact"/>
        <w:ind w:firstLine="709"/>
        <w:contextualSpacing/>
        <w:jc w:val="both"/>
        <w:rPr>
          <w:rStyle w:val="word-wrapper"/>
          <w:i/>
          <w:sz w:val="30"/>
          <w:szCs w:val="30"/>
        </w:rPr>
      </w:pPr>
      <w:r w:rsidRPr="00100F31">
        <w:rPr>
          <w:rStyle w:val="word-wrapper"/>
          <w:i/>
          <w:sz w:val="30"/>
          <w:szCs w:val="30"/>
        </w:rPr>
        <w:t xml:space="preserve">- </w:t>
      </w:r>
      <w:r w:rsidR="001347AA" w:rsidRPr="00100F31">
        <w:rPr>
          <w:rStyle w:val="word-wrapper"/>
          <w:i/>
          <w:sz w:val="30"/>
          <w:szCs w:val="30"/>
        </w:rPr>
        <w:t>такие доходы начислены по процентной ставке, не превышающей размер процентной ставки по банковскому вкладу (депозиту) до востребования;</w:t>
      </w:r>
    </w:p>
    <w:p w:rsidR="001347AA" w:rsidRPr="00100F31" w:rsidRDefault="00E670F4" w:rsidP="00E670F4">
      <w:pPr>
        <w:spacing w:line="280" w:lineRule="exact"/>
        <w:ind w:firstLine="709"/>
        <w:contextualSpacing/>
        <w:jc w:val="both"/>
        <w:rPr>
          <w:rStyle w:val="word-wrapper"/>
          <w:i/>
          <w:sz w:val="30"/>
          <w:szCs w:val="30"/>
        </w:rPr>
      </w:pPr>
      <w:r w:rsidRPr="00100F31">
        <w:rPr>
          <w:rStyle w:val="word-wrapper"/>
          <w:i/>
          <w:sz w:val="30"/>
          <w:szCs w:val="30"/>
        </w:rPr>
        <w:t xml:space="preserve">- </w:t>
      </w:r>
      <w:r w:rsidR="001347AA" w:rsidRPr="00100F31">
        <w:rPr>
          <w:rStyle w:val="word-wrapper"/>
          <w:i/>
          <w:sz w:val="30"/>
          <w:szCs w:val="30"/>
        </w:rPr>
        <w:t>фактический срок размещения денежных средств на счете банковского вклада (депозита), текущем (расчетном) банковском счете в белорусских рублях составляет не менее одного года, а в иностранной валюте - не менее двух лет.</w:t>
      </w:r>
    </w:p>
    <w:p w:rsidR="00E670F4" w:rsidRPr="00100F31" w:rsidRDefault="00E670F4" w:rsidP="00E670F4">
      <w:pPr>
        <w:spacing w:line="280" w:lineRule="exact"/>
        <w:ind w:firstLine="709"/>
        <w:contextualSpacing/>
        <w:jc w:val="both"/>
        <w:rPr>
          <w:i/>
          <w:sz w:val="30"/>
          <w:szCs w:val="30"/>
          <w:u w:val="single"/>
        </w:rPr>
      </w:pPr>
      <w:r w:rsidRPr="00100F31">
        <w:rPr>
          <w:rStyle w:val="word-wrapper"/>
          <w:i/>
          <w:sz w:val="30"/>
          <w:szCs w:val="30"/>
        </w:rPr>
        <w:t xml:space="preserve">Кроме того, </w:t>
      </w:r>
      <w:r w:rsidR="001347AA" w:rsidRPr="00100F31">
        <w:rPr>
          <w:i/>
          <w:sz w:val="30"/>
          <w:szCs w:val="30"/>
        </w:rPr>
        <w:t>ч</w:t>
      </w:r>
      <w:r w:rsidRPr="00100F31">
        <w:rPr>
          <w:i/>
          <w:sz w:val="30"/>
          <w:szCs w:val="30"/>
        </w:rPr>
        <w:t>астью пятой</w:t>
      </w:r>
      <w:r w:rsidR="001347AA" w:rsidRPr="00100F31">
        <w:rPr>
          <w:i/>
          <w:sz w:val="30"/>
          <w:szCs w:val="30"/>
        </w:rPr>
        <w:t xml:space="preserve"> подп</w:t>
      </w:r>
      <w:r w:rsidRPr="00100F31">
        <w:rPr>
          <w:i/>
          <w:sz w:val="30"/>
          <w:szCs w:val="30"/>
        </w:rPr>
        <w:t xml:space="preserve">ункта </w:t>
      </w:r>
      <w:r w:rsidR="001347AA" w:rsidRPr="00100F31">
        <w:rPr>
          <w:i/>
          <w:sz w:val="30"/>
          <w:szCs w:val="30"/>
        </w:rPr>
        <w:t>1.2 п</w:t>
      </w:r>
      <w:r w:rsidRPr="00100F31">
        <w:rPr>
          <w:i/>
          <w:sz w:val="30"/>
          <w:szCs w:val="30"/>
        </w:rPr>
        <w:t xml:space="preserve">ункта </w:t>
      </w:r>
      <w:r w:rsidR="001347AA" w:rsidRPr="00100F31">
        <w:rPr>
          <w:i/>
          <w:sz w:val="30"/>
          <w:szCs w:val="30"/>
        </w:rPr>
        <w:t>1 ст</w:t>
      </w:r>
      <w:r w:rsidRPr="00100F31">
        <w:rPr>
          <w:i/>
          <w:sz w:val="30"/>
          <w:szCs w:val="30"/>
        </w:rPr>
        <w:t xml:space="preserve">атьи </w:t>
      </w:r>
      <w:r w:rsidR="001347AA" w:rsidRPr="00100F31">
        <w:rPr>
          <w:i/>
          <w:sz w:val="30"/>
          <w:szCs w:val="30"/>
        </w:rPr>
        <w:t>211 НК</w:t>
      </w:r>
      <w:r w:rsidRPr="00100F31">
        <w:rPr>
          <w:i/>
          <w:sz w:val="30"/>
          <w:szCs w:val="30"/>
        </w:rPr>
        <w:t xml:space="preserve"> Республики Беларусь предусмотрено, что р</w:t>
      </w:r>
      <w:r w:rsidR="001347AA" w:rsidRPr="00100F31">
        <w:rPr>
          <w:i/>
          <w:sz w:val="30"/>
          <w:szCs w:val="30"/>
        </w:rPr>
        <w:t xml:space="preserve">асходы, связанные с приобретением </w:t>
      </w:r>
      <w:proofErr w:type="spellStart"/>
      <w:r w:rsidRPr="00100F31">
        <w:rPr>
          <w:i/>
          <w:sz w:val="30"/>
          <w:szCs w:val="30"/>
        </w:rPr>
        <w:t>возмездно</w:t>
      </w:r>
      <w:proofErr w:type="spellEnd"/>
      <w:r w:rsidR="001347AA" w:rsidRPr="00100F31">
        <w:rPr>
          <w:i/>
          <w:sz w:val="30"/>
          <w:szCs w:val="30"/>
        </w:rPr>
        <w:t xml:space="preserve"> отчуждаемого имущества или его отчуждением и произведенные в белорусских рублях, подлежат пересчету в доллары США по официальному курсу, установленному Национальным банком </w:t>
      </w:r>
      <w:r w:rsidR="001347AA" w:rsidRPr="00100F31">
        <w:rPr>
          <w:i/>
          <w:sz w:val="30"/>
          <w:szCs w:val="30"/>
          <w:u w:val="single"/>
        </w:rPr>
        <w:t>на день осуществления таких расходов.</w:t>
      </w:r>
      <w:r w:rsidR="001347AA" w:rsidRPr="00100F31">
        <w:rPr>
          <w:i/>
          <w:sz w:val="30"/>
          <w:szCs w:val="30"/>
        </w:rPr>
        <w:t xml:space="preserve"> Определенные в долларах США расходы пересчитываются в белорусские рубли по официальному курсу, установленному Национальным банком </w:t>
      </w:r>
      <w:r w:rsidR="001347AA" w:rsidRPr="00100F31">
        <w:rPr>
          <w:i/>
          <w:sz w:val="30"/>
          <w:szCs w:val="30"/>
          <w:u w:val="single"/>
        </w:rPr>
        <w:t>на дату фактического получения доходов от возмездного отчуждения имущества.</w:t>
      </w:r>
    </w:p>
    <w:p w:rsidR="001347AA" w:rsidRPr="00100F31" w:rsidRDefault="001347AA" w:rsidP="00E670F4">
      <w:pPr>
        <w:spacing w:line="280" w:lineRule="exact"/>
        <w:ind w:firstLine="709"/>
        <w:contextualSpacing/>
        <w:jc w:val="both"/>
        <w:rPr>
          <w:i/>
          <w:sz w:val="30"/>
          <w:szCs w:val="30"/>
          <w:u w:val="single"/>
        </w:rPr>
      </w:pPr>
      <w:r w:rsidRPr="00100F31">
        <w:rPr>
          <w:i/>
          <w:sz w:val="30"/>
          <w:szCs w:val="30"/>
        </w:rPr>
        <w:t>Если курс белорусского рубля по отношению к доллару США, установленный Национальным банком на день осуществления таких расходов, больше курса белорусского рубля по отношению к доллару США, установленного Национальным банком на дату фактического получения доходов от возмездного отчуждения имущества, то пересчет, указанный в части пятой настоящего подпункта, не производится.</w:t>
      </w:r>
    </w:p>
    <w:p w:rsidR="00BF147E" w:rsidRPr="00100F31" w:rsidRDefault="00AC72F4" w:rsidP="00582284">
      <w:pPr>
        <w:ind w:right="-1" w:firstLine="709"/>
        <w:contextualSpacing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 xml:space="preserve">Одновременно считаем необходимым отметить, что </w:t>
      </w:r>
      <w:r w:rsidRPr="00100F31">
        <w:rPr>
          <w:bCs/>
          <w:sz w:val="30"/>
          <w:szCs w:val="30"/>
          <w:u w:val="single"/>
        </w:rPr>
        <w:t xml:space="preserve">в условиях </w:t>
      </w:r>
      <w:r w:rsidR="00B8392A" w:rsidRPr="00100F31">
        <w:rPr>
          <w:bCs/>
          <w:sz w:val="30"/>
          <w:szCs w:val="30"/>
          <w:u w:val="single"/>
        </w:rPr>
        <w:t xml:space="preserve">существующей </w:t>
      </w:r>
      <w:r w:rsidRPr="00100F31">
        <w:rPr>
          <w:bCs/>
          <w:sz w:val="30"/>
          <w:szCs w:val="30"/>
          <w:u w:val="single"/>
        </w:rPr>
        <w:t xml:space="preserve">нестабильной экономической ситуации </w:t>
      </w:r>
      <w:r w:rsidR="004F0F0F" w:rsidRPr="00100F31">
        <w:rPr>
          <w:bCs/>
          <w:sz w:val="30"/>
          <w:szCs w:val="30"/>
          <w:u w:val="single"/>
        </w:rPr>
        <w:t xml:space="preserve">урегулирование вышеизложенной возникшей ситуации без учета соблюдения интересов страхователей </w:t>
      </w:r>
      <w:r w:rsidRPr="00100F31">
        <w:rPr>
          <w:bCs/>
          <w:sz w:val="30"/>
          <w:szCs w:val="30"/>
          <w:u w:val="single"/>
        </w:rPr>
        <w:t xml:space="preserve">может </w:t>
      </w:r>
      <w:r w:rsidR="004F0F0F" w:rsidRPr="00100F31">
        <w:rPr>
          <w:bCs/>
          <w:sz w:val="30"/>
          <w:szCs w:val="30"/>
          <w:u w:val="single"/>
        </w:rPr>
        <w:t>привести к</w:t>
      </w:r>
      <w:r w:rsidRPr="00100F31">
        <w:rPr>
          <w:bCs/>
          <w:sz w:val="30"/>
          <w:szCs w:val="30"/>
          <w:u w:val="single"/>
        </w:rPr>
        <w:t xml:space="preserve"> недовери</w:t>
      </w:r>
      <w:r w:rsidR="004F0F0F" w:rsidRPr="00100F31">
        <w:rPr>
          <w:bCs/>
          <w:sz w:val="30"/>
          <w:szCs w:val="30"/>
          <w:u w:val="single"/>
        </w:rPr>
        <w:t>ю со стороны</w:t>
      </w:r>
      <w:r w:rsidRPr="00100F31">
        <w:rPr>
          <w:bCs/>
          <w:sz w:val="30"/>
          <w:szCs w:val="30"/>
          <w:u w:val="single"/>
        </w:rPr>
        <w:t xml:space="preserve"> </w:t>
      </w:r>
      <w:r w:rsidR="004F0F0F" w:rsidRPr="00100F31">
        <w:rPr>
          <w:bCs/>
          <w:sz w:val="30"/>
          <w:szCs w:val="30"/>
          <w:u w:val="single"/>
        </w:rPr>
        <w:t xml:space="preserve">страхователей </w:t>
      </w:r>
      <w:r w:rsidRPr="00100F31">
        <w:rPr>
          <w:bCs/>
          <w:sz w:val="30"/>
          <w:szCs w:val="30"/>
          <w:u w:val="single"/>
        </w:rPr>
        <w:t xml:space="preserve">к </w:t>
      </w:r>
      <w:r w:rsidR="004F0F0F" w:rsidRPr="00100F31">
        <w:rPr>
          <w:bCs/>
          <w:sz w:val="30"/>
          <w:szCs w:val="30"/>
          <w:u w:val="single"/>
        </w:rPr>
        <w:t xml:space="preserve">институту </w:t>
      </w:r>
      <w:r w:rsidRPr="00100F31">
        <w:rPr>
          <w:bCs/>
          <w:sz w:val="30"/>
          <w:szCs w:val="30"/>
          <w:u w:val="single"/>
        </w:rPr>
        <w:t>накопительн</w:t>
      </w:r>
      <w:r w:rsidR="004F0F0F" w:rsidRPr="00100F31">
        <w:rPr>
          <w:bCs/>
          <w:sz w:val="30"/>
          <w:szCs w:val="30"/>
          <w:u w:val="single"/>
        </w:rPr>
        <w:t>ого</w:t>
      </w:r>
      <w:r w:rsidRPr="00100F31">
        <w:rPr>
          <w:bCs/>
          <w:sz w:val="30"/>
          <w:szCs w:val="30"/>
          <w:u w:val="single"/>
        </w:rPr>
        <w:t xml:space="preserve"> страхования,</w:t>
      </w:r>
      <w:r w:rsidRPr="00100F31">
        <w:rPr>
          <w:bCs/>
          <w:sz w:val="30"/>
          <w:szCs w:val="30"/>
        </w:rPr>
        <w:t xml:space="preserve"> что</w:t>
      </w:r>
      <w:r w:rsidR="00F17527" w:rsidRPr="00100F31">
        <w:rPr>
          <w:bCs/>
          <w:sz w:val="30"/>
          <w:szCs w:val="30"/>
        </w:rPr>
        <w:t>,</w:t>
      </w:r>
      <w:r w:rsidRPr="00100F31">
        <w:rPr>
          <w:bCs/>
          <w:sz w:val="30"/>
          <w:szCs w:val="30"/>
        </w:rPr>
        <w:t xml:space="preserve"> тем самым</w:t>
      </w:r>
      <w:r w:rsidR="00F17527" w:rsidRPr="00100F31">
        <w:rPr>
          <w:bCs/>
          <w:sz w:val="30"/>
          <w:szCs w:val="30"/>
        </w:rPr>
        <w:t>,</w:t>
      </w:r>
      <w:r w:rsidR="004F0F0F" w:rsidRPr="00100F31">
        <w:rPr>
          <w:bCs/>
          <w:sz w:val="30"/>
          <w:szCs w:val="30"/>
        </w:rPr>
        <w:t xml:space="preserve"> впоследствии </w:t>
      </w:r>
      <w:r w:rsidRPr="00100F31">
        <w:rPr>
          <w:bCs/>
          <w:sz w:val="30"/>
          <w:szCs w:val="30"/>
          <w:u w:val="single"/>
        </w:rPr>
        <w:t>негативно скажется на развитии указанн</w:t>
      </w:r>
      <w:r w:rsidR="00B8392A" w:rsidRPr="00100F31">
        <w:rPr>
          <w:bCs/>
          <w:sz w:val="30"/>
          <w:szCs w:val="30"/>
          <w:u w:val="single"/>
        </w:rPr>
        <w:t>ых</w:t>
      </w:r>
      <w:r w:rsidRPr="00100F31">
        <w:rPr>
          <w:bCs/>
          <w:sz w:val="30"/>
          <w:szCs w:val="30"/>
          <w:u w:val="single"/>
        </w:rPr>
        <w:t xml:space="preserve"> вид</w:t>
      </w:r>
      <w:r w:rsidR="00B8392A" w:rsidRPr="00100F31">
        <w:rPr>
          <w:bCs/>
          <w:sz w:val="30"/>
          <w:szCs w:val="30"/>
          <w:u w:val="single"/>
        </w:rPr>
        <w:t>ов</w:t>
      </w:r>
      <w:r w:rsidRPr="00100F31">
        <w:rPr>
          <w:bCs/>
          <w:sz w:val="30"/>
          <w:szCs w:val="30"/>
          <w:u w:val="single"/>
        </w:rPr>
        <w:t xml:space="preserve"> страхования</w:t>
      </w:r>
      <w:r w:rsidR="00BF147E" w:rsidRPr="00100F31">
        <w:rPr>
          <w:bCs/>
          <w:sz w:val="30"/>
          <w:szCs w:val="30"/>
        </w:rPr>
        <w:t xml:space="preserve">, </w:t>
      </w:r>
      <w:r w:rsidR="00AD693B" w:rsidRPr="00100F31">
        <w:rPr>
          <w:bCs/>
          <w:sz w:val="30"/>
          <w:szCs w:val="30"/>
        </w:rPr>
        <w:t xml:space="preserve">в т.ч. </w:t>
      </w:r>
      <w:r w:rsidR="00AD693B" w:rsidRPr="00100F31">
        <w:rPr>
          <w:bCs/>
          <w:sz w:val="30"/>
          <w:szCs w:val="30"/>
          <w:u w:val="single"/>
        </w:rPr>
        <w:t xml:space="preserve">приведет </w:t>
      </w:r>
      <w:r w:rsidR="00801789" w:rsidRPr="00100F31">
        <w:rPr>
          <w:bCs/>
          <w:sz w:val="30"/>
          <w:szCs w:val="30"/>
          <w:u w:val="single"/>
        </w:rPr>
        <w:t>к</w:t>
      </w:r>
      <w:r w:rsidR="00AD693B" w:rsidRPr="00100F31">
        <w:rPr>
          <w:bCs/>
          <w:sz w:val="30"/>
          <w:szCs w:val="30"/>
          <w:u w:val="single"/>
        </w:rPr>
        <w:t xml:space="preserve"> сокращению вложений </w:t>
      </w:r>
      <w:r w:rsidR="00BD191D" w:rsidRPr="00100F31">
        <w:rPr>
          <w:bCs/>
          <w:sz w:val="30"/>
          <w:szCs w:val="30"/>
          <w:u w:val="single"/>
        </w:rPr>
        <w:t xml:space="preserve">страховщиком </w:t>
      </w:r>
      <w:r w:rsidR="00AD693B" w:rsidRPr="00100F31">
        <w:rPr>
          <w:bCs/>
          <w:sz w:val="30"/>
          <w:szCs w:val="30"/>
          <w:u w:val="single"/>
        </w:rPr>
        <w:t>в государственные инвестиции</w:t>
      </w:r>
      <w:r w:rsidR="00AD693B" w:rsidRPr="00100F31">
        <w:rPr>
          <w:bCs/>
          <w:sz w:val="30"/>
          <w:szCs w:val="30"/>
        </w:rPr>
        <w:t xml:space="preserve">, </w:t>
      </w:r>
      <w:r w:rsidR="00BF147E" w:rsidRPr="00100F31">
        <w:rPr>
          <w:bCs/>
          <w:sz w:val="30"/>
          <w:szCs w:val="30"/>
        </w:rPr>
        <w:t xml:space="preserve">а также </w:t>
      </w:r>
      <w:r w:rsidR="00BF147E" w:rsidRPr="00100F31">
        <w:rPr>
          <w:bCs/>
          <w:sz w:val="30"/>
          <w:szCs w:val="30"/>
          <w:u w:val="single"/>
        </w:rPr>
        <w:t>выполнении действующих в настоящее время</w:t>
      </w:r>
      <w:r w:rsidR="00BD191D" w:rsidRPr="00100F31">
        <w:rPr>
          <w:bCs/>
          <w:sz w:val="30"/>
          <w:szCs w:val="30"/>
          <w:u w:val="single"/>
        </w:rPr>
        <w:t xml:space="preserve"> </w:t>
      </w:r>
      <w:r w:rsidR="00BF147E" w:rsidRPr="00100F31">
        <w:rPr>
          <w:bCs/>
          <w:sz w:val="30"/>
          <w:szCs w:val="30"/>
          <w:u w:val="single"/>
        </w:rPr>
        <w:t>в Республике Беларусь государственных программ</w:t>
      </w:r>
      <w:r w:rsidR="00BF147E" w:rsidRPr="00100F31">
        <w:rPr>
          <w:bCs/>
          <w:sz w:val="30"/>
          <w:szCs w:val="30"/>
        </w:rPr>
        <w:t xml:space="preserve"> (социально-экономического развития, управления государственными финансами и регулирования финансового рынка и др.), </w:t>
      </w:r>
      <w:r w:rsidR="00BF147E" w:rsidRPr="00100F31">
        <w:rPr>
          <w:bCs/>
          <w:sz w:val="30"/>
          <w:szCs w:val="30"/>
          <w:u w:val="single"/>
        </w:rPr>
        <w:t>направленных на поддержание и стимулирование развития видов добровольного страхования, относящегося к страхованию жизни</w:t>
      </w:r>
      <w:r w:rsidR="00BF147E" w:rsidRPr="00100F31">
        <w:rPr>
          <w:bCs/>
          <w:sz w:val="30"/>
          <w:szCs w:val="30"/>
        </w:rPr>
        <w:t>.</w:t>
      </w:r>
    </w:p>
    <w:p w:rsidR="00B51EE1" w:rsidRPr="00100F31" w:rsidRDefault="00B51EE1" w:rsidP="00B51EE1">
      <w:pPr>
        <w:ind w:firstLine="709"/>
        <w:jc w:val="both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Дополнительно отмечаем, что в</w:t>
      </w:r>
      <w:r w:rsidR="000B7548" w:rsidRPr="00100F31">
        <w:rPr>
          <w:bCs/>
          <w:sz w:val="30"/>
          <w:szCs w:val="30"/>
        </w:rPr>
        <w:t xml:space="preserve"> текущем году в</w:t>
      </w:r>
      <w:r w:rsidRPr="00100F31">
        <w:rPr>
          <w:bCs/>
          <w:sz w:val="30"/>
          <w:szCs w:val="30"/>
        </w:rPr>
        <w:t xml:space="preserve"> СООО «</w:t>
      </w:r>
      <w:proofErr w:type="spellStart"/>
      <w:r w:rsidRPr="00100F31">
        <w:rPr>
          <w:bCs/>
          <w:sz w:val="30"/>
          <w:szCs w:val="30"/>
        </w:rPr>
        <w:t>Приорлайф</w:t>
      </w:r>
      <w:proofErr w:type="spellEnd"/>
      <w:r w:rsidRPr="00100F31">
        <w:rPr>
          <w:bCs/>
          <w:sz w:val="30"/>
          <w:szCs w:val="30"/>
        </w:rPr>
        <w:t xml:space="preserve">» </w:t>
      </w:r>
      <w:r w:rsidR="000B7548" w:rsidRPr="00100F31">
        <w:rPr>
          <w:bCs/>
          <w:sz w:val="30"/>
          <w:szCs w:val="30"/>
        </w:rPr>
        <w:t xml:space="preserve">в связи с возникшей служебной необходимостью </w:t>
      </w:r>
      <w:r w:rsidRPr="00100F31">
        <w:rPr>
          <w:bCs/>
          <w:sz w:val="30"/>
          <w:szCs w:val="30"/>
        </w:rPr>
        <w:t>неоднократно различными контролирующими</w:t>
      </w:r>
      <w:r w:rsidR="008A24EF" w:rsidRPr="00100F31">
        <w:rPr>
          <w:bCs/>
          <w:sz w:val="30"/>
          <w:szCs w:val="30"/>
        </w:rPr>
        <w:t>, надзорными</w:t>
      </w:r>
      <w:r w:rsidRPr="00100F31">
        <w:rPr>
          <w:bCs/>
          <w:sz w:val="30"/>
          <w:szCs w:val="30"/>
        </w:rPr>
        <w:t xml:space="preserve"> и правоохранительными органами запрашивались соответствующие сведения и информация по договорам страхования, в т.ч. касающиеся досрочного прекращения (расторжения) указанных договоров. При этом нарушений в части осуществленных страховщиком возвратов сумм денежных средств</w:t>
      </w:r>
      <w:r w:rsidR="008A24EF" w:rsidRPr="00100F31">
        <w:rPr>
          <w:bCs/>
          <w:sz w:val="30"/>
          <w:szCs w:val="30"/>
        </w:rPr>
        <w:t xml:space="preserve"> (страховых взносов)</w:t>
      </w:r>
      <w:r w:rsidRPr="00100F31">
        <w:rPr>
          <w:bCs/>
          <w:sz w:val="30"/>
          <w:szCs w:val="30"/>
        </w:rPr>
        <w:t xml:space="preserve">, связанных с досрочным прекращением </w:t>
      </w:r>
      <w:r w:rsidRPr="00100F31">
        <w:rPr>
          <w:bCs/>
          <w:sz w:val="30"/>
          <w:szCs w:val="30"/>
        </w:rPr>
        <w:lastRenderedPageBreak/>
        <w:t xml:space="preserve">(расторжением) указанных договоров, </w:t>
      </w:r>
      <w:r w:rsidR="0081038F" w:rsidRPr="00100F31">
        <w:rPr>
          <w:bCs/>
          <w:sz w:val="30"/>
          <w:szCs w:val="30"/>
        </w:rPr>
        <w:t xml:space="preserve">в т.ч. в части исчисления, удержания и перечисления подоходного налога со страхователей, </w:t>
      </w:r>
      <w:r w:rsidRPr="00100F31">
        <w:rPr>
          <w:bCs/>
          <w:sz w:val="30"/>
          <w:szCs w:val="30"/>
        </w:rPr>
        <w:t>не выявлено.</w:t>
      </w:r>
    </w:p>
    <w:p w:rsidR="00634496" w:rsidRPr="00100F31" w:rsidRDefault="0081038F" w:rsidP="0081038F">
      <w:pPr>
        <w:ind w:right="-1" w:firstLine="709"/>
        <w:contextualSpacing/>
        <w:jc w:val="both"/>
        <w:rPr>
          <w:bCs/>
          <w:sz w:val="30"/>
          <w:szCs w:val="30"/>
          <w:shd w:val="clear" w:color="auto" w:fill="FFFFFF"/>
        </w:rPr>
      </w:pPr>
      <w:r w:rsidRPr="00100F31">
        <w:rPr>
          <w:bCs/>
          <w:sz w:val="30"/>
          <w:szCs w:val="30"/>
          <w:shd w:val="clear" w:color="auto" w:fill="FFFFFF"/>
        </w:rPr>
        <w:t xml:space="preserve">В целях урегулирования изложенных вопросов, а также </w:t>
      </w:r>
      <w:r w:rsidR="00AD693B" w:rsidRPr="00100F31">
        <w:rPr>
          <w:bCs/>
          <w:sz w:val="30"/>
          <w:szCs w:val="30"/>
          <w:shd w:val="clear" w:color="auto" w:fill="FFFFFF"/>
        </w:rPr>
        <w:t xml:space="preserve">простоты </w:t>
      </w:r>
      <w:r w:rsidR="00CE48A8" w:rsidRPr="00100F31">
        <w:rPr>
          <w:bCs/>
          <w:sz w:val="30"/>
          <w:szCs w:val="30"/>
          <w:shd w:val="clear" w:color="auto" w:fill="FFFFFF"/>
        </w:rPr>
        <w:t xml:space="preserve">и надлежащего </w:t>
      </w:r>
      <w:r w:rsidR="00AD693B" w:rsidRPr="00100F31">
        <w:rPr>
          <w:bCs/>
          <w:sz w:val="30"/>
          <w:szCs w:val="30"/>
          <w:shd w:val="clear" w:color="auto" w:fill="FFFFFF"/>
        </w:rPr>
        <w:t>информирования страхователей</w:t>
      </w:r>
      <w:r w:rsidRPr="00100F31">
        <w:rPr>
          <w:bCs/>
          <w:sz w:val="30"/>
          <w:szCs w:val="30"/>
          <w:shd w:val="clear" w:color="auto" w:fill="FFFFFF"/>
        </w:rPr>
        <w:t xml:space="preserve">, </w:t>
      </w:r>
      <w:r w:rsidR="00AD693B" w:rsidRPr="00100F31">
        <w:rPr>
          <w:b/>
          <w:bCs/>
          <w:sz w:val="30"/>
          <w:szCs w:val="30"/>
          <w:shd w:val="clear" w:color="auto" w:fill="FFFFFF"/>
        </w:rPr>
        <w:t xml:space="preserve">убедительно </w:t>
      </w:r>
      <w:r w:rsidRPr="00100F31">
        <w:rPr>
          <w:b/>
          <w:bCs/>
          <w:sz w:val="30"/>
          <w:szCs w:val="30"/>
          <w:shd w:val="clear" w:color="auto" w:fill="FFFFFF"/>
        </w:rPr>
        <w:t xml:space="preserve">просим также </w:t>
      </w:r>
      <w:r w:rsidRPr="00100F31">
        <w:rPr>
          <w:b/>
          <w:bCs/>
          <w:sz w:val="30"/>
          <w:szCs w:val="30"/>
          <w:u w:val="single"/>
          <w:shd w:val="clear" w:color="auto" w:fill="FFFFFF"/>
        </w:rPr>
        <w:t xml:space="preserve">рассмотреть вопрос внесения </w:t>
      </w:r>
      <w:r w:rsidRPr="00100F31">
        <w:rPr>
          <w:b/>
          <w:sz w:val="30"/>
          <w:szCs w:val="30"/>
          <w:u w:val="single"/>
          <w:shd w:val="clear" w:color="auto" w:fill="FFFFFF"/>
        </w:rPr>
        <w:t xml:space="preserve">в </w:t>
      </w:r>
      <w:r w:rsidR="00CE48A8" w:rsidRPr="00100F31">
        <w:rPr>
          <w:b/>
          <w:sz w:val="30"/>
          <w:szCs w:val="30"/>
          <w:u w:val="single"/>
          <w:shd w:val="clear" w:color="auto" w:fill="FFFFFF"/>
        </w:rPr>
        <w:t>установленном законодательством</w:t>
      </w:r>
      <w:r w:rsidR="00CE48A8" w:rsidRPr="00100F31">
        <w:rPr>
          <w:b/>
          <w:sz w:val="30"/>
          <w:szCs w:val="30"/>
          <w:u w:val="single"/>
          <w:shd w:val="clear" w:color="auto" w:fill="FFFFFF"/>
        </w:rPr>
        <w:br/>
      </w:r>
      <w:r w:rsidRPr="00100F31">
        <w:rPr>
          <w:b/>
          <w:sz w:val="30"/>
          <w:szCs w:val="30"/>
          <w:u w:val="single"/>
          <w:shd w:val="clear" w:color="auto" w:fill="FFFFFF"/>
        </w:rPr>
        <w:t xml:space="preserve">порядке соответствующих изменений в </w:t>
      </w:r>
      <w:r w:rsidR="00BB7B1A" w:rsidRPr="00100F31">
        <w:rPr>
          <w:b/>
          <w:bCs/>
          <w:sz w:val="30"/>
          <w:szCs w:val="30"/>
          <w:u w:val="single"/>
          <w:shd w:val="clear" w:color="auto" w:fill="FFFFFF"/>
        </w:rPr>
        <w:t>НК</w:t>
      </w:r>
      <w:r w:rsidR="00AD693B" w:rsidRPr="00100F31">
        <w:rPr>
          <w:b/>
          <w:bCs/>
          <w:sz w:val="30"/>
          <w:szCs w:val="30"/>
          <w:u w:val="single"/>
          <w:shd w:val="clear" w:color="auto" w:fill="FFFFFF"/>
        </w:rPr>
        <w:t xml:space="preserve"> </w:t>
      </w:r>
      <w:r w:rsidRPr="00100F31">
        <w:rPr>
          <w:b/>
          <w:bCs/>
          <w:sz w:val="30"/>
          <w:szCs w:val="30"/>
          <w:u w:val="single"/>
          <w:shd w:val="clear" w:color="auto" w:fill="FFFFFF"/>
        </w:rPr>
        <w:t xml:space="preserve">Республики Беларусь, предусматривающих </w:t>
      </w:r>
      <w:r w:rsidR="00AE7AAA" w:rsidRPr="00100F31">
        <w:rPr>
          <w:b/>
          <w:bCs/>
          <w:sz w:val="30"/>
          <w:szCs w:val="30"/>
          <w:u w:val="single"/>
          <w:shd w:val="clear" w:color="auto" w:fill="FFFFFF"/>
        </w:rPr>
        <w:t>законодательное закрепление</w:t>
      </w:r>
      <w:r w:rsidR="00BB7B1A" w:rsidRPr="00100F31">
        <w:rPr>
          <w:b/>
          <w:bCs/>
          <w:sz w:val="30"/>
          <w:szCs w:val="30"/>
          <w:u w:val="single"/>
          <w:shd w:val="clear" w:color="auto" w:fill="FFFFFF"/>
        </w:rPr>
        <w:t xml:space="preserve"> направленных впоследствии в адрес СООО «</w:t>
      </w:r>
      <w:proofErr w:type="spellStart"/>
      <w:r w:rsidR="00BB7B1A" w:rsidRPr="00100F31">
        <w:rPr>
          <w:b/>
          <w:bCs/>
          <w:sz w:val="30"/>
          <w:szCs w:val="30"/>
          <w:u w:val="single"/>
          <w:shd w:val="clear" w:color="auto" w:fill="FFFFFF"/>
        </w:rPr>
        <w:t>Приорлайф</w:t>
      </w:r>
      <w:proofErr w:type="spellEnd"/>
      <w:r w:rsidR="00BB7B1A" w:rsidRPr="00100F31">
        <w:rPr>
          <w:b/>
          <w:bCs/>
          <w:sz w:val="30"/>
          <w:szCs w:val="30"/>
          <w:u w:val="single"/>
          <w:shd w:val="clear" w:color="auto" w:fill="FFFFFF"/>
        </w:rPr>
        <w:t>» разъяснений</w:t>
      </w:r>
      <w:r w:rsidR="00BB7B1A" w:rsidRPr="00100F31">
        <w:rPr>
          <w:b/>
          <w:bCs/>
          <w:sz w:val="30"/>
          <w:szCs w:val="30"/>
          <w:shd w:val="clear" w:color="auto" w:fill="FFFFFF"/>
        </w:rPr>
        <w:t>.</w:t>
      </w:r>
      <w:r w:rsidR="00AD693B" w:rsidRPr="00100F31">
        <w:rPr>
          <w:bCs/>
          <w:sz w:val="30"/>
          <w:szCs w:val="30"/>
          <w:shd w:val="clear" w:color="auto" w:fill="FFFFFF"/>
        </w:rPr>
        <w:t xml:space="preserve"> Легализация указанных</w:t>
      </w:r>
      <w:r w:rsidR="0071573D" w:rsidRPr="00100F31">
        <w:rPr>
          <w:bCs/>
          <w:sz w:val="30"/>
          <w:szCs w:val="30"/>
          <w:shd w:val="clear" w:color="auto" w:fill="FFFFFF"/>
        </w:rPr>
        <w:t xml:space="preserve"> выше</w:t>
      </w:r>
      <w:r w:rsidR="00AD693B" w:rsidRPr="00100F31">
        <w:rPr>
          <w:bCs/>
          <w:sz w:val="30"/>
          <w:szCs w:val="30"/>
          <w:shd w:val="clear" w:color="auto" w:fill="FFFFFF"/>
        </w:rPr>
        <w:t xml:space="preserve"> изменений позволит страховщику</w:t>
      </w:r>
      <w:r w:rsidR="00C266CF" w:rsidRPr="00100F31">
        <w:rPr>
          <w:bCs/>
          <w:sz w:val="30"/>
          <w:szCs w:val="30"/>
          <w:shd w:val="clear" w:color="auto" w:fill="FFFFFF"/>
        </w:rPr>
        <w:t xml:space="preserve"> осуществлять </w:t>
      </w:r>
      <w:r w:rsidR="00634496" w:rsidRPr="00100F31">
        <w:rPr>
          <w:bCs/>
          <w:sz w:val="30"/>
          <w:szCs w:val="30"/>
          <w:shd w:val="clear" w:color="auto" w:fill="FFFFFF"/>
        </w:rPr>
        <w:t xml:space="preserve">полное и </w:t>
      </w:r>
      <w:r w:rsidR="00BD191D" w:rsidRPr="00100F31">
        <w:rPr>
          <w:bCs/>
          <w:sz w:val="30"/>
          <w:szCs w:val="30"/>
          <w:shd w:val="clear" w:color="auto" w:fill="FFFFFF"/>
        </w:rPr>
        <w:t xml:space="preserve">надлежащее </w:t>
      </w:r>
      <w:r w:rsidR="00C266CF" w:rsidRPr="00100F31">
        <w:rPr>
          <w:bCs/>
          <w:sz w:val="30"/>
          <w:szCs w:val="30"/>
          <w:shd w:val="clear" w:color="auto" w:fill="FFFFFF"/>
        </w:rPr>
        <w:t xml:space="preserve">информирование </w:t>
      </w:r>
      <w:r w:rsidR="00AD693B" w:rsidRPr="00100F31">
        <w:rPr>
          <w:bCs/>
          <w:sz w:val="30"/>
          <w:szCs w:val="30"/>
          <w:shd w:val="clear" w:color="auto" w:fill="FFFFFF"/>
        </w:rPr>
        <w:t>страховател</w:t>
      </w:r>
      <w:r w:rsidR="00C266CF" w:rsidRPr="00100F31">
        <w:rPr>
          <w:bCs/>
          <w:sz w:val="30"/>
          <w:szCs w:val="30"/>
          <w:shd w:val="clear" w:color="auto" w:fill="FFFFFF"/>
        </w:rPr>
        <w:t>ей</w:t>
      </w:r>
      <w:r w:rsidR="00634496" w:rsidRPr="00100F31">
        <w:rPr>
          <w:bCs/>
          <w:sz w:val="30"/>
          <w:szCs w:val="30"/>
          <w:shd w:val="clear" w:color="auto" w:fill="FFFFFF"/>
        </w:rPr>
        <w:t>, подкрепленное юридическим обоснованием (</w:t>
      </w:r>
      <w:r w:rsidR="00C266CF" w:rsidRPr="00100F31">
        <w:rPr>
          <w:bCs/>
          <w:sz w:val="30"/>
          <w:szCs w:val="30"/>
          <w:shd w:val="clear" w:color="auto" w:fill="FFFFFF"/>
        </w:rPr>
        <w:t>путем дачи ссылок на акты законодательства</w:t>
      </w:r>
      <w:r w:rsidR="00CE48A8" w:rsidRPr="00100F31">
        <w:rPr>
          <w:bCs/>
          <w:sz w:val="30"/>
          <w:szCs w:val="30"/>
          <w:shd w:val="clear" w:color="auto" w:fill="FFFFFF"/>
        </w:rPr>
        <w:t xml:space="preserve">, </w:t>
      </w:r>
      <w:r w:rsidR="0071573D" w:rsidRPr="00100F31">
        <w:rPr>
          <w:bCs/>
          <w:sz w:val="30"/>
          <w:szCs w:val="30"/>
          <w:shd w:val="clear" w:color="auto" w:fill="FFFFFF"/>
        </w:rPr>
        <w:t>содержащи</w:t>
      </w:r>
      <w:r w:rsidR="00634496" w:rsidRPr="00100F31">
        <w:rPr>
          <w:bCs/>
          <w:sz w:val="30"/>
          <w:szCs w:val="30"/>
          <w:shd w:val="clear" w:color="auto" w:fill="FFFFFF"/>
        </w:rPr>
        <w:t>е</w:t>
      </w:r>
      <w:r w:rsidR="0071573D" w:rsidRPr="00100F31">
        <w:rPr>
          <w:bCs/>
          <w:sz w:val="30"/>
          <w:szCs w:val="30"/>
          <w:shd w:val="clear" w:color="auto" w:fill="FFFFFF"/>
        </w:rPr>
        <w:t xml:space="preserve"> </w:t>
      </w:r>
      <w:r w:rsidR="00634496" w:rsidRPr="00100F31">
        <w:rPr>
          <w:bCs/>
          <w:sz w:val="30"/>
          <w:szCs w:val="30"/>
          <w:shd w:val="clear" w:color="auto" w:fill="FFFFFF"/>
        </w:rPr>
        <w:t>регламентацию положений по данным вопросам).</w:t>
      </w:r>
    </w:p>
    <w:p w:rsidR="00634496" w:rsidRPr="00100F31" w:rsidRDefault="00634496" w:rsidP="004A74DD">
      <w:pPr>
        <w:jc w:val="both"/>
        <w:rPr>
          <w:rFonts w:eastAsia="Calibri"/>
          <w:sz w:val="30"/>
          <w:szCs w:val="30"/>
          <w:lang w:eastAsia="en-US"/>
        </w:rPr>
      </w:pPr>
    </w:p>
    <w:p w:rsidR="004A74DD" w:rsidRPr="00100F31" w:rsidRDefault="004A74DD" w:rsidP="004A74DD">
      <w:pPr>
        <w:jc w:val="both"/>
        <w:rPr>
          <w:rFonts w:eastAsia="Calibri"/>
          <w:sz w:val="30"/>
          <w:szCs w:val="30"/>
          <w:lang w:eastAsia="en-US"/>
        </w:rPr>
      </w:pPr>
      <w:r w:rsidRPr="00100F31">
        <w:rPr>
          <w:rFonts w:eastAsia="Calibri"/>
          <w:sz w:val="30"/>
          <w:szCs w:val="30"/>
          <w:lang w:eastAsia="en-US"/>
        </w:rPr>
        <w:t xml:space="preserve">Приложения: на </w:t>
      </w:r>
      <w:r w:rsidR="00B80A72" w:rsidRPr="00100F31">
        <w:rPr>
          <w:rFonts w:eastAsia="Calibri"/>
          <w:sz w:val="30"/>
          <w:szCs w:val="30"/>
          <w:lang w:eastAsia="en-US"/>
        </w:rPr>
        <w:t>6</w:t>
      </w:r>
      <w:r w:rsidRPr="00100F31">
        <w:rPr>
          <w:rFonts w:eastAsia="Calibri"/>
          <w:sz w:val="30"/>
          <w:szCs w:val="30"/>
          <w:lang w:eastAsia="en-US"/>
        </w:rPr>
        <w:t xml:space="preserve"> л. в 1 экз.</w:t>
      </w:r>
    </w:p>
    <w:p w:rsidR="00BB7B1A" w:rsidRPr="00100F31" w:rsidRDefault="00BB7B1A" w:rsidP="00F1300C">
      <w:pPr>
        <w:ind w:firstLine="709"/>
        <w:jc w:val="both"/>
        <w:rPr>
          <w:rFonts w:eastAsia="Calibri"/>
          <w:sz w:val="30"/>
          <w:szCs w:val="30"/>
          <w:lang w:eastAsia="en-US"/>
        </w:rPr>
      </w:pPr>
    </w:p>
    <w:p w:rsidR="00B80A72" w:rsidRPr="00100F31" w:rsidRDefault="00B80A72" w:rsidP="00F1300C">
      <w:pPr>
        <w:ind w:firstLine="709"/>
        <w:jc w:val="both"/>
        <w:rPr>
          <w:rFonts w:eastAsia="Calibri"/>
          <w:sz w:val="30"/>
          <w:szCs w:val="30"/>
          <w:lang w:eastAsia="en-US"/>
        </w:rPr>
      </w:pPr>
    </w:p>
    <w:p w:rsidR="000843C1" w:rsidRPr="00100F31" w:rsidRDefault="000843C1" w:rsidP="006D6D2C">
      <w:pPr>
        <w:spacing w:line="280" w:lineRule="exact"/>
        <w:rPr>
          <w:bCs/>
          <w:sz w:val="30"/>
          <w:szCs w:val="30"/>
        </w:rPr>
      </w:pPr>
      <w:r w:rsidRPr="00100F31">
        <w:rPr>
          <w:bCs/>
          <w:sz w:val="30"/>
          <w:szCs w:val="30"/>
        </w:rPr>
        <w:t>С уважением,</w:t>
      </w:r>
    </w:p>
    <w:p w:rsidR="009A4858" w:rsidRPr="00100F31" w:rsidRDefault="009A4858" w:rsidP="006428DD">
      <w:pPr>
        <w:tabs>
          <w:tab w:val="left" w:pos="6804"/>
        </w:tabs>
        <w:spacing w:line="280" w:lineRule="exact"/>
        <w:rPr>
          <w:sz w:val="30"/>
          <w:szCs w:val="30"/>
        </w:rPr>
      </w:pPr>
      <w:r w:rsidRPr="00100F31">
        <w:rPr>
          <w:bCs/>
          <w:sz w:val="30"/>
          <w:szCs w:val="30"/>
        </w:rPr>
        <w:t>Заместитель д</w:t>
      </w:r>
      <w:r w:rsidR="00852037" w:rsidRPr="00100F31">
        <w:rPr>
          <w:bCs/>
          <w:sz w:val="30"/>
          <w:szCs w:val="30"/>
        </w:rPr>
        <w:t>иректор</w:t>
      </w:r>
      <w:r w:rsidRPr="00100F31">
        <w:rPr>
          <w:bCs/>
          <w:sz w:val="30"/>
          <w:szCs w:val="30"/>
        </w:rPr>
        <w:t>а</w:t>
      </w:r>
      <w:r w:rsidR="006D6D2C" w:rsidRPr="00100F31">
        <w:rPr>
          <w:bCs/>
          <w:sz w:val="30"/>
          <w:szCs w:val="30"/>
        </w:rPr>
        <w:t xml:space="preserve">                                </w:t>
      </w:r>
      <w:r w:rsidR="00C919C7" w:rsidRPr="00100F31">
        <w:rPr>
          <w:bCs/>
          <w:sz w:val="30"/>
          <w:szCs w:val="30"/>
        </w:rPr>
        <w:t xml:space="preserve">                   </w:t>
      </w:r>
      <w:proofErr w:type="spellStart"/>
      <w:r w:rsidRPr="00100F31">
        <w:rPr>
          <w:bCs/>
          <w:sz w:val="30"/>
          <w:szCs w:val="30"/>
        </w:rPr>
        <w:t>А.И.Борисевич</w:t>
      </w:r>
      <w:proofErr w:type="spellEnd"/>
    </w:p>
    <w:p w:rsidR="009A4858" w:rsidRPr="00100F31" w:rsidRDefault="009A4858" w:rsidP="009A4858">
      <w:pPr>
        <w:rPr>
          <w:sz w:val="30"/>
          <w:szCs w:val="30"/>
        </w:rPr>
      </w:pPr>
    </w:p>
    <w:p w:rsidR="009A4858" w:rsidRDefault="009A4858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</w:p>
    <w:p w:rsidR="00100F31" w:rsidRDefault="00100F31" w:rsidP="009A4858">
      <w:pPr>
        <w:rPr>
          <w:sz w:val="30"/>
          <w:szCs w:val="30"/>
        </w:rPr>
      </w:pPr>
      <w:bookmarkStart w:id="0" w:name="_GoBack"/>
      <w:bookmarkEnd w:id="0"/>
    </w:p>
    <w:sectPr w:rsidR="00100F31" w:rsidSect="00ED4E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38F" w:rsidRDefault="0081038F" w:rsidP="00C370BF">
      <w:r>
        <w:separator/>
      </w:r>
    </w:p>
  </w:endnote>
  <w:endnote w:type="continuationSeparator" w:id="0">
    <w:p w:rsidR="0081038F" w:rsidRDefault="0081038F" w:rsidP="00C3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38F" w:rsidRDefault="008103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38F" w:rsidRDefault="008103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38F" w:rsidRDefault="008103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38F" w:rsidRDefault="0081038F" w:rsidP="00C370BF">
      <w:r>
        <w:separator/>
      </w:r>
    </w:p>
  </w:footnote>
  <w:footnote w:type="continuationSeparator" w:id="0">
    <w:p w:rsidR="0081038F" w:rsidRDefault="0081038F" w:rsidP="00C37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38F" w:rsidRDefault="008103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6482534"/>
      <w:docPartObj>
        <w:docPartGallery w:val="Page Numbers (Top of Page)"/>
        <w:docPartUnique/>
      </w:docPartObj>
    </w:sdtPr>
    <w:sdtEndPr/>
    <w:sdtContent>
      <w:p w:rsidR="0081038F" w:rsidRDefault="0081038F" w:rsidP="00177C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0CA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38F" w:rsidRDefault="008103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C923E2"/>
    <w:multiLevelType w:val="multilevel"/>
    <w:tmpl w:val="B8DAF768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11"/>
    <w:rsid w:val="000025DE"/>
    <w:rsid w:val="0000266E"/>
    <w:rsid w:val="0000344A"/>
    <w:rsid w:val="00003C42"/>
    <w:rsid w:val="00005C02"/>
    <w:rsid w:val="000230CD"/>
    <w:rsid w:val="000235FF"/>
    <w:rsid w:val="00024951"/>
    <w:rsid w:val="000260F4"/>
    <w:rsid w:val="00031361"/>
    <w:rsid w:val="00032C85"/>
    <w:rsid w:val="000343FB"/>
    <w:rsid w:val="00035379"/>
    <w:rsid w:val="000359E9"/>
    <w:rsid w:val="00043EC2"/>
    <w:rsid w:val="0004561B"/>
    <w:rsid w:val="000510F1"/>
    <w:rsid w:val="000545E0"/>
    <w:rsid w:val="0006100F"/>
    <w:rsid w:val="000650D5"/>
    <w:rsid w:val="0006785E"/>
    <w:rsid w:val="000678DA"/>
    <w:rsid w:val="00067936"/>
    <w:rsid w:val="000679EB"/>
    <w:rsid w:val="000730C1"/>
    <w:rsid w:val="00080C8B"/>
    <w:rsid w:val="00081CF9"/>
    <w:rsid w:val="000843C1"/>
    <w:rsid w:val="00085F49"/>
    <w:rsid w:val="00090EBB"/>
    <w:rsid w:val="00092200"/>
    <w:rsid w:val="000922B1"/>
    <w:rsid w:val="00094208"/>
    <w:rsid w:val="000945D1"/>
    <w:rsid w:val="00096010"/>
    <w:rsid w:val="000968AF"/>
    <w:rsid w:val="00096FE1"/>
    <w:rsid w:val="0009742F"/>
    <w:rsid w:val="000A01CA"/>
    <w:rsid w:val="000A1838"/>
    <w:rsid w:val="000A213C"/>
    <w:rsid w:val="000A2FEF"/>
    <w:rsid w:val="000B449E"/>
    <w:rsid w:val="000B7548"/>
    <w:rsid w:val="000C0399"/>
    <w:rsid w:val="000C48D4"/>
    <w:rsid w:val="000C4F0C"/>
    <w:rsid w:val="000C5D06"/>
    <w:rsid w:val="000D6236"/>
    <w:rsid w:val="000D709B"/>
    <w:rsid w:val="000E7F6C"/>
    <w:rsid w:val="00100B5A"/>
    <w:rsid w:val="00100F31"/>
    <w:rsid w:val="00107AF6"/>
    <w:rsid w:val="001136DD"/>
    <w:rsid w:val="00115081"/>
    <w:rsid w:val="0012661C"/>
    <w:rsid w:val="001347AA"/>
    <w:rsid w:val="001476F7"/>
    <w:rsid w:val="00171B67"/>
    <w:rsid w:val="001739B0"/>
    <w:rsid w:val="00175F03"/>
    <w:rsid w:val="00177C55"/>
    <w:rsid w:val="0018000F"/>
    <w:rsid w:val="00183CA4"/>
    <w:rsid w:val="00185CF5"/>
    <w:rsid w:val="00196508"/>
    <w:rsid w:val="0019716D"/>
    <w:rsid w:val="001A133F"/>
    <w:rsid w:val="001A16D5"/>
    <w:rsid w:val="001A59B4"/>
    <w:rsid w:val="001B0B4A"/>
    <w:rsid w:val="001B0D90"/>
    <w:rsid w:val="001C050D"/>
    <w:rsid w:val="001C7FF0"/>
    <w:rsid w:val="001D1686"/>
    <w:rsid w:val="001D7D35"/>
    <w:rsid w:val="001E13D6"/>
    <w:rsid w:val="001E46AD"/>
    <w:rsid w:val="001F12D4"/>
    <w:rsid w:val="001F3399"/>
    <w:rsid w:val="001F4296"/>
    <w:rsid w:val="001F6425"/>
    <w:rsid w:val="001F745E"/>
    <w:rsid w:val="00202FEA"/>
    <w:rsid w:val="0020566E"/>
    <w:rsid w:val="00205E4B"/>
    <w:rsid w:val="00207B15"/>
    <w:rsid w:val="00211CA1"/>
    <w:rsid w:val="00212507"/>
    <w:rsid w:val="00214643"/>
    <w:rsid w:val="00221843"/>
    <w:rsid w:val="0022248A"/>
    <w:rsid w:val="00224B5F"/>
    <w:rsid w:val="00237C91"/>
    <w:rsid w:val="00241F43"/>
    <w:rsid w:val="002443B5"/>
    <w:rsid w:val="00261E6E"/>
    <w:rsid w:val="00266B05"/>
    <w:rsid w:val="002713D0"/>
    <w:rsid w:val="0027340B"/>
    <w:rsid w:val="0027387F"/>
    <w:rsid w:val="00275C87"/>
    <w:rsid w:val="00275EC0"/>
    <w:rsid w:val="002956D6"/>
    <w:rsid w:val="00296F79"/>
    <w:rsid w:val="002A14C7"/>
    <w:rsid w:val="002B0D4F"/>
    <w:rsid w:val="002B13E5"/>
    <w:rsid w:val="002B671A"/>
    <w:rsid w:val="002C67F7"/>
    <w:rsid w:val="002C7A6C"/>
    <w:rsid w:val="002D0C91"/>
    <w:rsid w:val="002D2455"/>
    <w:rsid w:val="002D52F2"/>
    <w:rsid w:val="002D7D78"/>
    <w:rsid w:val="002D7DB7"/>
    <w:rsid w:val="002E1EB9"/>
    <w:rsid w:val="002E2360"/>
    <w:rsid w:val="002F1EB2"/>
    <w:rsid w:val="002F6D02"/>
    <w:rsid w:val="00312716"/>
    <w:rsid w:val="0031794B"/>
    <w:rsid w:val="00321232"/>
    <w:rsid w:val="0032332F"/>
    <w:rsid w:val="003241BD"/>
    <w:rsid w:val="003322FF"/>
    <w:rsid w:val="00336760"/>
    <w:rsid w:val="00336773"/>
    <w:rsid w:val="003453E7"/>
    <w:rsid w:val="003472A8"/>
    <w:rsid w:val="0034746C"/>
    <w:rsid w:val="003509BA"/>
    <w:rsid w:val="003519F4"/>
    <w:rsid w:val="003521DA"/>
    <w:rsid w:val="00352574"/>
    <w:rsid w:val="00352DB7"/>
    <w:rsid w:val="003658B1"/>
    <w:rsid w:val="00367A73"/>
    <w:rsid w:val="00372A66"/>
    <w:rsid w:val="003827BD"/>
    <w:rsid w:val="00384748"/>
    <w:rsid w:val="00391B5B"/>
    <w:rsid w:val="00397ADA"/>
    <w:rsid w:val="00397CBF"/>
    <w:rsid w:val="003A0EC9"/>
    <w:rsid w:val="003B6CEF"/>
    <w:rsid w:val="003B6EFB"/>
    <w:rsid w:val="003C1595"/>
    <w:rsid w:val="003D0855"/>
    <w:rsid w:val="003D1AF7"/>
    <w:rsid w:val="003D7DB0"/>
    <w:rsid w:val="003E0D10"/>
    <w:rsid w:val="003E0F9D"/>
    <w:rsid w:val="003E1E9D"/>
    <w:rsid w:val="003E240C"/>
    <w:rsid w:val="003E3572"/>
    <w:rsid w:val="003E5D3C"/>
    <w:rsid w:val="003E606E"/>
    <w:rsid w:val="003E6AB1"/>
    <w:rsid w:val="003E70DE"/>
    <w:rsid w:val="003F1233"/>
    <w:rsid w:val="003F4E1A"/>
    <w:rsid w:val="003F5456"/>
    <w:rsid w:val="003F6B90"/>
    <w:rsid w:val="003F7703"/>
    <w:rsid w:val="0040179B"/>
    <w:rsid w:val="00403E49"/>
    <w:rsid w:val="004040B6"/>
    <w:rsid w:val="00412852"/>
    <w:rsid w:val="00417C68"/>
    <w:rsid w:val="004201DF"/>
    <w:rsid w:val="00426500"/>
    <w:rsid w:val="00437594"/>
    <w:rsid w:val="00445D84"/>
    <w:rsid w:val="00454604"/>
    <w:rsid w:val="00457F58"/>
    <w:rsid w:val="00470877"/>
    <w:rsid w:val="0047565F"/>
    <w:rsid w:val="0049495D"/>
    <w:rsid w:val="004963DD"/>
    <w:rsid w:val="004A46DA"/>
    <w:rsid w:val="004A5D10"/>
    <w:rsid w:val="004A74DD"/>
    <w:rsid w:val="004B02E0"/>
    <w:rsid w:val="004C19B4"/>
    <w:rsid w:val="004C2E5D"/>
    <w:rsid w:val="004E172D"/>
    <w:rsid w:val="004F0F0F"/>
    <w:rsid w:val="004F3FB1"/>
    <w:rsid w:val="004F417A"/>
    <w:rsid w:val="004F4D07"/>
    <w:rsid w:val="004F7821"/>
    <w:rsid w:val="004F7BFE"/>
    <w:rsid w:val="004F7E4E"/>
    <w:rsid w:val="00500FE5"/>
    <w:rsid w:val="00502B50"/>
    <w:rsid w:val="00504260"/>
    <w:rsid w:val="00510B6C"/>
    <w:rsid w:val="0051109F"/>
    <w:rsid w:val="0051410A"/>
    <w:rsid w:val="005159D5"/>
    <w:rsid w:val="0052069E"/>
    <w:rsid w:val="005220CB"/>
    <w:rsid w:val="00525C9E"/>
    <w:rsid w:val="005273AC"/>
    <w:rsid w:val="00530444"/>
    <w:rsid w:val="00532079"/>
    <w:rsid w:val="00533A9D"/>
    <w:rsid w:val="00541EC9"/>
    <w:rsid w:val="005459A8"/>
    <w:rsid w:val="00546E9C"/>
    <w:rsid w:val="005509D3"/>
    <w:rsid w:val="005510E1"/>
    <w:rsid w:val="00552EA2"/>
    <w:rsid w:val="005534C5"/>
    <w:rsid w:val="005570E1"/>
    <w:rsid w:val="00557713"/>
    <w:rsid w:val="00560B41"/>
    <w:rsid w:val="0056260D"/>
    <w:rsid w:val="00564E69"/>
    <w:rsid w:val="00567E53"/>
    <w:rsid w:val="00573DEF"/>
    <w:rsid w:val="0058184D"/>
    <w:rsid w:val="00582284"/>
    <w:rsid w:val="00591662"/>
    <w:rsid w:val="00592B88"/>
    <w:rsid w:val="00594EB9"/>
    <w:rsid w:val="005A771E"/>
    <w:rsid w:val="005B4C8A"/>
    <w:rsid w:val="005B663B"/>
    <w:rsid w:val="005C11EC"/>
    <w:rsid w:val="005D0F83"/>
    <w:rsid w:val="005D19A2"/>
    <w:rsid w:val="005D504E"/>
    <w:rsid w:val="005D5DF2"/>
    <w:rsid w:val="005E04E2"/>
    <w:rsid w:val="005E09C3"/>
    <w:rsid w:val="005E2379"/>
    <w:rsid w:val="005E5D33"/>
    <w:rsid w:val="005F3172"/>
    <w:rsid w:val="005F499F"/>
    <w:rsid w:val="00600A8E"/>
    <w:rsid w:val="006032C9"/>
    <w:rsid w:val="00607DCC"/>
    <w:rsid w:val="006104E2"/>
    <w:rsid w:val="00625147"/>
    <w:rsid w:val="00634386"/>
    <w:rsid w:val="00634496"/>
    <w:rsid w:val="00637ACA"/>
    <w:rsid w:val="0064003A"/>
    <w:rsid w:val="006428DD"/>
    <w:rsid w:val="006456F2"/>
    <w:rsid w:val="00652432"/>
    <w:rsid w:val="006537EF"/>
    <w:rsid w:val="00662ADA"/>
    <w:rsid w:val="006630DE"/>
    <w:rsid w:val="0066322A"/>
    <w:rsid w:val="00663ED0"/>
    <w:rsid w:val="00665CA9"/>
    <w:rsid w:val="0066615E"/>
    <w:rsid w:val="006843C3"/>
    <w:rsid w:val="006857FA"/>
    <w:rsid w:val="00690393"/>
    <w:rsid w:val="006A0403"/>
    <w:rsid w:val="006A5B27"/>
    <w:rsid w:val="006B1B89"/>
    <w:rsid w:val="006B5B60"/>
    <w:rsid w:val="006B5BD5"/>
    <w:rsid w:val="006B63CF"/>
    <w:rsid w:val="006C15EB"/>
    <w:rsid w:val="006C1799"/>
    <w:rsid w:val="006C2548"/>
    <w:rsid w:val="006C4A36"/>
    <w:rsid w:val="006C6BD7"/>
    <w:rsid w:val="006D04B5"/>
    <w:rsid w:val="006D42E7"/>
    <w:rsid w:val="006D606B"/>
    <w:rsid w:val="006D6D2C"/>
    <w:rsid w:val="006E455F"/>
    <w:rsid w:val="006F5FDE"/>
    <w:rsid w:val="00701190"/>
    <w:rsid w:val="00712E57"/>
    <w:rsid w:val="00715216"/>
    <w:rsid w:val="0071573D"/>
    <w:rsid w:val="0072799E"/>
    <w:rsid w:val="00727A7E"/>
    <w:rsid w:val="00731F44"/>
    <w:rsid w:val="007365C0"/>
    <w:rsid w:val="00750FD5"/>
    <w:rsid w:val="00756184"/>
    <w:rsid w:val="00757722"/>
    <w:rsid w:val="00762162"/>
    <w:rsid w:val="007629B3"/>
    <w:rsid w:val="00763D88"/>
    <w:rsid w:val="007702F4"/>
    <w:rsid w:val="00771608"/>
    <w:rsid w:val="00773707"/>
    <w:rsid w:val="007739E5"/>
    <w:rsid w:val="007742FA"/>
    <w:rsid w:val="0077689C"/>
    <w:rsid w:val="00776DCC"/>
    <w:rsid w:val="007826D6"/>
    <w:rsid w:val="0078558B"/>
    <w:rsid w:val="00785D48"/>
    <w:rsid w:val="00786FEA"/>
    <w:rsid w:val="0079049E"/>
    <w:rsid w:val="00792DAD"/>
    <w:rsid w:val="00794C8E"/>
    <w:rsid w:val="00795B9D"/>
    <w:rsid w:val="0079645D"/>
    <w:rsid w:val="007B74F6"/>
    <w:rsid w:val="007C1ECC"/>
    <w:rsid w:val="007C2789"/>
    <w:rsid w:val="007D06E5"/>
    <w:rsid w:val="007D38E5"/>
    <w:rsid w:val="007D46B6"/>
    <w:rsid w:val="007D4AD3"/>
    <w:rsid w:val="007D7817"/>
    <w:rsid w:val="007E59A9"/>
    <w:rsid w:val="007E7079"/>
    <w:rsid w:val="007F43F5"/>
    <w:rsid w:val="007F5C9F"/>
    <w:rsid w:val="00801789"/>
    <w:rsid w:val="00807044"/>
    <w:rsid w:val="00807DB5"/>
    <w:rsid w:val="0081038F"/>
    <w:rsid w:val="00813504"/>
    <w:rsid w:val="0081559E"/>
    <w:rsid w:val="008211B6"/>
    <w:rsid w:val="00826C72"/>
    <w:rsid w:val="00831060"/>
    <w:rsid w:val="00832825"/>
    <w:rsid w:val="0083383D"/>
    <w:rsid w:val="008433DB"/>
    <w:rsid w:val="00843C5F"/>
    <w:rsid w:val="00846D75"/>
    <w:rsid w:val="00847CCF"/>
    <w:rsid w:val="0085082E"/>
    <w:rsid w:val="00852037"/>
    <w:rsid w:val="008530EF"/>
    <w:rsid w:val="00853759"/>
    <w:rsid w:val="00854056"/>
    <w:rsid w:val="00862154"/>
    <w:rsid w:val="008637A2"/>
    <w:rsid w:val="0086381E"/>
    <w:rsid w:val="00871973"/>
    <w:rsid w:val="0087414A"/>
    <w:rsid w:val="00875002"/>
    <w:rsid w:val="00877756"/>
    <w:rsid w:val="008852EB"/>
    <w:rsid w:val="008900CA"/>
    <w:rsid w:val="00891370"/>
    <w:rsid w:val="0089220B"/>
    <w:rsid w:val="008A0C5B"/>
    <w:rsid w:val="008A24EF"/>
    <w:rsid w:val="008A2E05"/>
    <w:rsid w:val="008A34A1"/>
    <w:rsid w:val="008A6E96"/>
    <w:rsid w:val="008B606E"/>
    <w:rsid w:val="008C0F59"/>
    <w:rsid w:val="008C1482"/>
    <w:rsid w:val="008C6133"/>
    <w:rsid w:val="008C7DC6"/>
    <w:rsid w:val="008D084E"/>
    <w:rsid w:val="008D4523"/>
    <w:rsid w:val="008D724C"/>
    <w:rsid w:val="008E4AFF"/>
    <w:rsid w:val="008E76BF"/>
    <w:rsid w:val="008F12D7"/>
    <w:rsid w:val="008F181C"/>
    <w:rsid w:val="008F37DB"/>
    <w:rsid w:val="008F66F5"/>
    <w:rsid w:val="00903221"/>
    <w:rsid w:val="009048FF"/>
    <w:rsid w:val="00926CE4"/>
    <w:rsid w:val="0093619B"/>
    <w:rsid w:val="00936DF4"/>
    <w:rsid w:val="00942A0C"/>
    <w:rsid w:val="0094542C"/>
    <w:rsid w:val="0095594A"/>
    <w:rsid w:val="00963A54"/>
    <w:rsid w:val="00963E84"/>
    <w:rsid w:val="009668C8"/>
    <w:rsid w:val="00972390"/>
    <w:rsid w:val="00974970"/>
    <w:rsid w:val="00975FF2"/>
    <w:rsid w:val="009814FB"/>
    <w:rsid w:val="00981E26"/>
    <w:rsid w:val="00986EB1"/>
    <w:rsid w:val="00990508"/>
    <w:rsid w:val="009906A6"/>
    <w:rsid w:val="00990BBB"/>
    <w:rsid w:val="00997FFE"/>
    <w:rsid w:val="009A069A"/>
    <w:rsid w:val="009A0C0D"/>
    <w:rsid w:val="009A0C25"/>
    <w:rsid w:val="009A4858"/>
    <w:rsid w:val="009A564D"/>
    <w:rsid w:val="009B047B"/>
    <w:rsid w:val="009B363B"/>
    <w:rsid w:val="009B4253"/>
    <w:rsid w:val="009B618B"/>
    <w:rsid w:val="009C41DC"/>
    <w:rsid w:val="009C5EC2"/>
    <w:rsid w:val="009C76CE"/>
    <w:rsid w:val="009D1494"/>
    <w:rsid w:val="009D2558"/>
    <w:rsid w:val="009D4BCA"/>
    <w:rsid w:val="009D6A95"/>
    <w:rsid w:val="009D7EB1"/>
    <w:rsid w:val="009F398B"/>
    <w:rsid w:val="009F4E2C"/>
    <w:rsid w:val="009F790B"/>
    <w:rsid w:val="00A04516"/>
    <w:rsid w:val="00A0526D"/>
    <w:rsid w:val="00A207AE"/>
    <w:rsid w:val="00A240D4"/>
    <w:rsid w:val="00A25570"/>
    <w:rsid w:val="00A275AD"/>
    <w:rsid w:val="00A32ED3"/>
    <w:rsid w:val="00A42D07"/>
    <w:rsid w:val="00A45020"/>
    <w:rsid w:val="00A45443"/>
    <w:rsid w:val="00A5087A"/>
    <w:rsid w:val="00A50BFB"/>
    <w:rsid w:val="00A5330C"/>
    <w:rsid w:val="00A62814"/>
    <w:rsid w:val="00A63155"/>
    <w:rsid w:val="00A65C7D"/>
    <w:rsid w:val="00A70B76"/>
    <w:rsid w:val="00A7399A"/>
    <w:rsid w:val="00A774E5"/>
    <w:rsid w:val="00A8161A"/>
    <w:rsid w:val="00A828B9"/>
    <w:rsid w:val="00A91A6F"/>
    <w:rsid w:val="00AA23AC"/>
    <w:rsid w:val="00AA27B3"/>
    <w:rsid w:val="00AA345F"/>
    <w:rsid w:val="00AA560D"/>
    <w:rsid w:val="00AB4727"/>
    <w:rsid w:val="00AC0DC2"/>
    <w:rsid w:val="00AC1719"/>
    <w:rsid w:val="00AC6984"/>
    <w:rsid w:val="00AC6E76"/>
    <w:rsid w:val="00AC72F4"/>
    <w:rsid w:val="00AD1E1A"/>
    <w:rsid w:val="00AD67EA"/>
    <w:rsid w:val="00AD693B"/>
    <w:rsid w:val="00AE40A9"/>
    <w:rsid w:val="00AE4FD7"/>
    <w:rsid w:val="00AE571A"/>
    <w:rsid w:val="00AE5874"/>
    <w:rsid w:val="00AE7AAA"/>
    <w:rsid w:val="00AF1D0A"/>
    <w:rsid w:val="00AF20AD"/>
    <w:rsid w:val="00AF473B"/>
    <w:rsid w:val="00AF63C7"/>
    <w:rsid w:val="00B009A9"/>
    <w:rsid w:val="00B00D0B"/>
    <w:rsid w:val="00B017B0"/>
    <w:rsid w:val="00B027E1"/>
    <w:rsid w:val="00B06E38"/>
    <w:rsid w:val="00B07347"/>
    <w:rsid w:val="00B108F4"/>
    <w:rsid w:val="00B1134A"/>
    <w:rsid w:val="00B12B38"/>
    <w:rsid w:val="00B12E73"/>
    <w:rsid w:val="00B13CED"/>
    <w:rsid w:val="00B147F9"/>
    <w:rsid w:val="00B15C1B"/>
    <w:rsid w:val="00B167EF"/>
    <w:rsid w:val="00B1681E"/>
    <w:rsid w:val="00B16994"/>
    <w:rsid w:val="00B24E2C"/>
    <w:rsid w:val="00B277AF"/>
    <w:rsid w:val="00B32C3D"/>
    <w:rsid w:val="00B40C64"/>
    <w:rsid w:val="00B41587"/>
    <w:rsid w:val="00B41F50"/>
    <w:rsid w:val="00B42CDD"/>
    <w:rsid w:val="00B44155"/>
    <w:rsid w:val="00B45EB3"/>
    <w:rsid w:val="00B463FF"/>
    <w:rsid w:val="00B500BE"/>
    <w:rsid w:val="00B51EE1"/>
    <w:rsid w:val="00B604B1"/>
    <w:rsid w:val="00B6588F"/>
    <w:rsid w:val="00B70EB1"/>
    <w:rsid w:val="00B72F74"/>
    <w:rsid w:val="00B73F94"/>
    <w:rsid w:val="00B766EF"/>
    <w:rsid w:val="00B80A72"/>
    <w:rsid w:val="00B8316C"/>
    <w:rsid w:val="00B8392A"/>
    <w:rsid w:val="00B83E0D"/>
    <w:rsid w:val="00B8629A"/>
    <w:rsid w:val="00B906E9"/>
    <w:rsid w:val="00B941F8"/>
    <w:rsid w:val="00B956ED"/>
    <w:rsid w:val="00BA1AF9"/>
    <w:rsid w:val="00BB7B1A"/>
    <w:rsid w:val="00BC082D"/>
    <w:rsid w:val="00BD191D"/>
    <w:rsid w:val="00BD481A"/>
    <w:rsid w:val="00BD4A06"/>
    <w:rsid w:val="00BE330E"/>
    <w:rsid w:val="00BE6B63"/>
    <w:rsid w:val="00BF147E"/>
    <w:rsid w:val="00BF3149"/>
    <w:rsid w:val="00BF34D9"/>
    <w:rsid w:val="00BF6DC6"/>
    <w:rsid w:val="00C02D0A"/>
    <w:rsid w:val="00C10C9F"/>
    <w:rsid w:val="00C13635"/>
    <w:rsid w:val="00C147F3"/>
    <w:rsid w:val="00C15585"/>
    <w:rsid w:val="00C266CF"/>
    <w:rsid w:val="00C26DDF"/>
    <w:rsid w:val="00C370BF"/>
    <w:rsid w:val="00C44735"/>
    <w:rsid w:val="00C4753F"/>
    <w:rsid w:val="00C505E2"/>
    <w:rsid w:val="00C5532A"/>
    <w:rsid w:val="00C60BA8"/>
    <w:rsid w:val="00C61C34"/>
    <w:rsid w:val="00C66524"/>
    <w:rsid w:val="00C67E06"/>
    <w:rsid w:val="00C745B2"/>
    <w:rsid w:val="00C761AC"/>
    <w:rsid w:val="00C811D0"/>
    <w:rsid w:val="00C81372"/>
    <w:rsid w:val="00C818F0"/>
    <w:rsid w:val="00C86F9C"/>
    <w:rsid w:val="00C919C7"/>
    <w:rsid w:val="00C92B84"/>
    <w:rsid w:val="00C93295"/>
    <w:rsid w:val="00CA5D5C"/>
    <w:rsid w:val="00CB7A7C"/>
    <w:rsid w:val="00CB7CA4"/>
    <w:rsid w:val="00CC5926"/>
    <w:rsid w:val="00CD0BEC"/>
    <w:rsid w:val="00CD0CD8"/>
    <w:rsid w:val="00CE09DC"/>
    <w:rsid w:val="00CE48A8"/>
    <w:rsid w:val="00CF13D4"/>
    <w:rsid w:val="00CF1E26"/>
    <w:rsid w:val="00D038AA"/>
    <w:rsid w:val="00D12DCC"/>
    <w:rsid w:val="00D13D9D"/>
    <w:rsid w:val="00D154CE"/>
    <w:rsid w:val="00D22742"/>
    <w:rsid w:val="00D234D9"/>
    <w:rsid w:val="00D31705"/>
    <w:rsid w:val="00D336A7"/>
    <w:rsid w:val="00D35508"/>
    <w:rsid w:val="00D400F4"/>
    <w:rsid w:val="00D42B3C"/>
    <w:rsid w:val="00D42F0C"/>
    <w:rsid w:val="00D53286"/>
    <w:rsid w:val="00D55861"/>
    <w:rsid w:val="00D57D35"/>
    <w:rsid w:val="00D6667C"/>
    <w:rsid w:val="00D66E2B"/>
    <w:rsid w:val="00D67113"/>
    <w:rsid w:val="00D855A9"/>
    <w:rsid w:val="00D87FFD"/>
    <w:rsid w:val="00D9050C"/>
    <w:rsid w:val="00D9392A"/>
    <w:rsid w:val="00D93F3C"/>
    <w:rsid w:val="00D94628"/>
    <w:rsid w:val="00DA3D2E"/>
    <w:rsid w:val="00DA4A9B"/>
    <w:rsid w:val="00DA5FB9"/>
    <w:rsid w:val="00DB3798"/>
    <w:rsid w:val="00DC088C"/>
    <w:rsid w:val="00DC368C"/>
    <w:rsid w:val="00DD0F08"/>
    <w:rsid w:val="00DD3877"/>
    <w:rsid w:val="00DE164B"/>
    <w:rsid w:val="00DF1CC4"/>
    <w:rsid w:val="00DF2DA6"/>
    <w:rsid w:val="00DF4DBF"/>
    <w:rsid w:val="00DF4E32"/>
    <w:rsid w:val="00DF7221"/>
    <w:rsid w:val="00E012E5"/>
    <w:rsid w:val="00E0655A"/>
    <w:rsid w:val="00E075F6"/>
    <w:rsid w:val="00E1085D"/>
    <w:rsid w:val="00E11C1A"/>
    <w:rsid w:val="00E2128E"/>
    <w:rsid w:val="00E2157D"/>
    <w:rsid w:val="00E27B62"/>
    <w:rsid w:val="00E311FF"/>
    <w:rsid w:val="00E3268C"/>
    <w:rsid w:val="00E3753F"/>
    <w:rsid w:val="00E41411"/>
    <w:rsid w:val="00E42BE3"/>
    <w:rsid w:val="00E46B7B"/>
    <w:rsid w:val="00E528E8"/>
    <w:rsid w:val="00E6489B"/>
    <w:rsid w:val="00E670F4"/>
    <w:rsid w:val="00E70594"/>
    <w:rsid w:val="00E72DD5"/>
    <w:rsid w:val="00E733A2"/>
    <w:rsid w:val="00E74D98"/>
    <w:rsid w:val="00E75327"/>
    <w:rsid w:val="00E7600F"/>
    <w:rsid w:val="00E84C42"/>
    <w:rsid w:val="00E851D7"/>
    <w:rsid w:val="00E85A8F"/>
    <w:rsid w:val="00E87C98"/>
    <w:rsid w:val="00E91DD6"/>
    <w:rsid w:val="00E93F45"/>
    <w:rsid w:val="00E942B2"/>
    <w:rsid w:val="00EA0630"/>
    <w:rsid w:val="00EA2CB0"/>
    <w:rsid w:val="00EB5378"/>
    <w:rsid w:val="00EC4364"/>
    <w:rsid w:val="00EC6058"/>
    <w:rsid w:val="00EC7570"/>
    <w:rsid w:val="00EC7F45"/>
    <w:rsid w:val="00ED3C36"/>
    <w:rsid w:val="00ED4E69"/>
    <w:rsid w:val="00EE12B7"/>
    <w:rsid w:val="00EE2424"/>
    <w:rsid w:val="00EE40A1"/>
    <w:rsid w:val="00EE7724"/>
    <w:rsid w:val="00EF31B9"/>
    <w:rsid w:val="00EF556E"/>
    <w:rsid w:val="00F012F3"/>
    <w:rsid w:val="00F016E3"/>
    <w:rsid w:val="00F02823"/>
    <w:rsid w:val="00F074E2"/>
    <w:rsid w:val="00F109B8"/>
    <w:rsid w:val="00F1227A"/>
    <w:rsid w:val="00F1300C"/>
    <w:rsid w:val="00F15018"/>
    <w:rsid w:val="00F17527"/>
    <w:rsid w:val="00F263BA"/>
    <w:rsid w:val="00F265ED"/>
    <w:rsid w:val="00F27F24"/>
    <w:rsid w:val="00F31C59"/>
    <w:rsid w:val="00F35616"/>
    <w:rsid w:val="00F42710"/>
    <w:rsid w:val="00F44739"/>
    <w:rsid w:val="00F4678B"/>
    <w:rsid w:val="00F52F5F"/>
    <w:rsid w:val="00F61816"/>
    <w:rsid w:val="00F63DFC"/>
    <w:rsid w:val="00F66121"/>
    <w:rsid w:val="00F67D49"/>
    <w:rsid w:val="00F75BB7"/>
    <w:rsid w:val="00F800F1"/>
    <w:rsid w:val="00F81E90"/>
    <w:rsid w:val="00F862C0"/>
    <w:rsid w:val="00F9083D"/>
    <w:rsid w:val="00F95380"/>
    <w:rsid w:val="00FA5944"/>
    <w:rsid w:val="00FA5F10"/>
    <w:rsid w:val="00FB07B7"/>
    <w:rsid w:val="00FB189A"/>
    <w:rsid w:val="00FB22BF"/>
    <w:rsid w:val="00FB3F2E"/>
    <w:rsid w:val="00FB6AE3"/>
    <w:rsid w:val="00FB701A"/>
    <w:rsid w:val="00FD006C"/>
    <w:rsid w:val="00FD1FF9"/>
    <w:rsid w:val="00FD4618"/>
    <w:rsid w:val="00FD5B82"/>
    <w:rsid w:val="00FD7F09"/>
    <w:rsid w:val="00FE0291"/>
    <w:rsid w:val="00FF39F1"/>
    <w:rsid w:val="00FF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;"/>
  <w15:docId w15:val="{7848AAB2-1AE0-45FB-B803-3ECD6CB6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13C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3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3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CE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uiPriority w:val="20"/>
    <w:qFormat/>
    <w:rsid w:val="003472A8"/>
    <w:rPr>
      <w:i/>
      <w:iCs/>
    </w:rPr>
  </w:style>
  <w:style w:type="character" w:styleId="a8">
    <w:name w:val="Hyperlink"/>
    <w:basedOn w:val="a0"/>
    <w:uiPriority w:val="99"/>
    <w:unhideWhenUsed/>
    <w:rsid w:val="003472A8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177C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7C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l-text-indent095cm">
    <w:name w:val="il-text-indent_0_95cm"/>
    <w:basedOn w:val="a"/>
    <w:rsid w:val="00926CE4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926CE4"/>
    <w:rPr>
      <w:b/>
      <w:bCs/>
    </w:rPr>
  </w:style>
  <w:style w:type="character" w:customStyle="1" w:styleId="fake-non-breaking-space">
    <w:name w:val="fake-non-breaking-space"/>
    <w:basedOn w:val="a0"/>
    <w:rsid w:val="00926CE4"/>
  </w:style>
  <w:style w:type="paragraph" w:styleId="ac">
    <w:name w:val="List Paragraph"/>
    <w:basedOn w:val="a"/>
    <w:uiPriority w:val="34"/>
    <w:qFormat/>
    <w:rsid w:val="0019716D"/>
    <w:pPr>
      <w:ind w:left="720"/>
      <w:contextualSpacing/>
    </w:pPr>
  </w:style>
  <w:style w:type="character" w:customStyle="1" w:styleId="word-wrapper">
    <w:name w:val="word-wrapper"/>
    <w:basedOn w:val="a0"/>
    <w:rsid w:val="009B4253"/>
  </w:style>
  <w:style w:type="character" w:customStyle="1" w:styleId="color0000ff">
    <w:name w:val="color__0000ff"/>
    <w:basedOn w:val="a0"/>
    <w:rsid w:val="005E09C3"/>
  </w:style>
  <w:style w:type="character" w:customStyle="1" w:styleId="colorff00ff">
    <w:name w:val="color__ff00ff"/>
    <w:basedOn w:val="a0"/>
    <w:rsid w:val="005E09C3"/>
  </w:style>
  <w:style w:type="paragraph" w:customStyle="1" w:styleId="p-consnonformat">
    <w:name w:val="p-consnonformat"/>
    <w:basedOn w:val="a"/>
    <w:rsid w:val="00F1300C"/>
    <w:pPr>
      <w:spacing w:before="100" w:beforeAutospacing="1" w:after="100" w:afterAutospacing="1"/>
    </w:pPr>
  </w:style>
  <w:style w:type="paragraph" w:styleId="ad">
    <w:name w:val="Block Text"/>
    <w:basedOn w:val="a"/>
    <w:link w:val="ae"/>
    <w:rsid w:val="00A45443"/>
    <w:pPr>
      <w:spacing w:before="100" w:beforeAutospacing="1" w:after="100" w:afterAutospacing="1"/>
      <w:ind w:firstLine="709"/>
      <w:jc w:val="both"/>
    </w:pPr>
    <w:rPr>
      <w:rFonts w:eastAsiaTheme="minorEastAsia"/>
      <w:sz w:val="22"/>
      <w:szCs w:val="22"/>
      <w:lang w:bidi="en-US"/>
    </w:rPr>
  </w:style>
  <w:style w:type="character" w:customStyle="1" w:styleId="ae">
    <w:name w:val="Цитата Знак"/>
    <w:basedOn w:val="a0"/>
    <w:link w:val="ad"/>
    <w:rsid w:val="00A45443"/>
    <w:rPr>
      <w:rFonts w:ascii="Times New Roman" w:eastAsiaTheme="minorEastAsia" w:hAnsi="Times New Roman" w:cs="Times New Roman"/>
      <w:lang w:eastAsia="ru-RU" w:bidi="en-US"/>
    </w:rPr>
  </w:style>
  <w:style w:type="paragraph" w:styleId="af">
    <w:name w:val="No Spacing"/>
    <w:uiPriority w:val="1"/>
    <w:qFormat/>
    <w:rsid w:val="00115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1347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15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338516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22173360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0356650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918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BD8E2-5A73-4CC3-B26F-27680D74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11</Pages>
  <Words>4033</Words>
  <Characters>22989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 A. Primshic</dc:creator>
  <cp:keywords/>
  <dc:description/>
  <cp:lastModifiedBy>Inna Herman</cp:lastModifiedBy>
  <cp:revision>322</cp:revision>
  <cp:lastPrinted>2022-08-17T14:14:00Z</cp:lastPrinted>
  <dcterms:created xsi:type="dcterms:W3CDTF">2022-01-31T06:38:00Z</dcterms:created>
  <dcterms:modified xsi:type="dcterms:W3CDTF">2023-02-02T08:40:00Z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6524ed-fb1a-49fd-bafe-15c5e5ffd047_Enabled">
    <vt:lpwstr>true</vt:lpwstr>
  </property>
  <property fmtid="{D5CDD505-2E9C-101B-9397-08002B2CF9AE}" pid="3" name="MSIP_Label_2a6524ed-fb1a-49fd-bafe-15c5e5ffd047_SetDate">
    <vt:lpwstr>2021-08-18T14:15:07Z</vt:lpwstr>
  </property>
  <property fmtid="{D5CDD505-2E9C-101B-9397-08002B2CF9AE}" pid="4" name="MSIP_Label_2a6524ed-fb1a-49fd-bafe-15c5e5ffd047_Method">
    <vt:lpwstr>Privileged</vt:lpwstr>
  </property>
  <property fmtid="{D5CDD505-2E9C-101B-9397-08002B2CF9AE}" pid="5" name="MSIP_Label_2a6524ed-fb1a-49fd-bafe-15c5e5ffd047_Name">
    <vt:lpwstr>Internal</vt:lpwstr>
  </property>
  <property fmtid="{D5CDD505-2E9C-101B-9397-08002B2CF9AE}" pid="6" name="MSIP_Label_2a6524ed-fb1a-49fd-bafe-15c5e5ffd047_SiteId">
    <vt:lpwstr>9b511fda-f0b1-43a5-b06e-1e720f64520a</vt:lpwstr>
  </property>
  <property fmtid="{D5CDD505-2E9C-101B-9397-08002B2CF9AE}" pid="7" name="MSIP_Label_2a6524ed-fb1a-49fd-bafe-15c5e5ffd047_ActionId">
    <vt:lpwstr>76921780-8fa2-4f54-abab-0a54c04f05ed</vt:lpwstr>
  </property>
  <property fmtid="{D5CDD505-2E9C-101B-9397-08002B2CF9AE}" pid="8" name="MSIP_Label_2a6524ed-fb1a-49fd-bafe-15c5e5ffd047_ContentBits">
    <vt:lpwstr>0</vt:lpwstr>
  </property>
</Properties>
</file>